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E3" w:rsidRPr="007F7F8F" w:rsidRDefault="00060762" w:rsidP="006B2572">
      <w:pPr>
        <w:spacing w:after="0" w:line="240" w:lineRule="auto"/>
        <w:ind w:left="4602" w:firstLine="708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</w:t>
      </w:r>
    </w:p>
    <w:p w:rsidR="00A752D0" w:rsidRPr="007F7F8F" w:rsidRDefault="00A752D0" w:rsidP="007F7F8F">
      <w:pPr>
        <w:spacing w:after="0" w:line="240" w:lineRule="auto"/>
        <w:jc w:val="both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ab/>
      </w:r>
      <w:r w:rsidRPr="007F7F8F">
        <w:rPr>
          <w:rFonts w:ascii="Bookman Old Style" w:hAnsi="Bookman Old Style"/>
          <w:sz w:val="24"/>
          <w:szCs w:val="24"/>
          <w:lang w:val="uk-UA"/>
        </w:rPr>
        <w:tab/>
      </w:r>
    </w:p>
    <w:p w:rsidR="00A752D0" w:rsidRPr="007F7F8F" w:rsidRDefault="00A752D0" w:rsidP="00000AD3">
      <w:pPr>
        <w:keepNext/>
        <w:spacing w:after="0" w:line="240" w:lineRule="auto"/>
        <w:jc w:val="center"/>
        <w:outlineLvl w:val="1"/>
        <w:rPr>
          <w:rFonts w:ascii="Bookman Old Style" w:hAnsi="Bookman Old Style"/>
          <w:b/>
          <w:bCs/>
          <w:i/>
          <w:iCs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>ПРОГРАМА</w:t>
      </w:r>
    </w:p>
    <w:p w:rsidR="00A752D0" w:rsidRPr="007F7F8F" w:rsidRDefault="00A752D0" w:rsidP="00000AD3">
      <w:pPr>
        <w:spacing w:after="0" w:line="240" w:lineRule="auto"/>
        <w:jc w:val="center"/>
        <w:rPr>
          <w:rFonts w:ascii="Bookman Old Style" w:hAnsi="Bookman Old Style"/>
          <w:b/>
          <w:bCs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>розвитку туризму на 201</w:t>
      </w:r>
      <w:r w:rsidR="007F7F8F" w:rsidRPr="007F7F8F">
        <w:rPr>
          <w:rFonts w:ascii="Bookman Old Style" w:hAnsi="Bookman Old Style"/>
          <w:b/>
          <w:bCs/>
          <w:iCs/>
          <w:sz w:val="24"/>
          <w:szCs w:val="24"/>
        </w:rPr>
        <w:t>7</w:t>
      </w:r>
      <w:r w:rsidR="0036591C">
        <w:rPr>
          <w:rFonts w:ascii="Bookman Old Style" w:hAnsi="Bookman Old Style"/>
          <w:b/>
          <w:bCs/>
          <w:iCs/>
          <w:sz w:val="24"/>
          <w:szCs w:val="24"/>
          <w:lang w:val="uk-UA"/>
        </w:rPr>
        <w:t>-2021</w:t>
      </w:r>
      <w:r w:rsidR="00EE0435"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 xml:space="preserve"> </w:t>
      </w:r>
      <w:r w:rsidR="0036591C">
        <w:rPr>
          <w:rFonts w:ascii="Bookman Old Style" w:hAnsi="Bookman Old Style"/>
          <w:b/>
          <w:bCs/>
          <w:iCs/>
          <w:sz w:val="24"/>
          <w:szCs w:val="24"/>
          <w:lang w:val="uk-UA"/>
        </w:rPr>
        <w:t>р</w:t>
      </w:r>
      <w:r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>р.</w:t>
      </w:r>
    </w:p>
    <w:p w:rsidR="00A752D0" w:rsidRPr="007F7F8F" w:rsidRDefault="00A752D0" w:rsidP="00000AD3">
      <w:pPr>
        <w:jc w:val="center"/>
        <w:rPr>
          <w:rFonts w:ascii="Bookman Old Style" w:hAnsi="Bookman Old Style"/>
          <w:b/>
          <w:bCs/>
          <w:sz w:val="24"/>
          <w:szCs w:val="24"/>
          <w:lang w:val="uk-UA"/>
        </w:rPr>
      </w:pPr>
    </w:p>
    <w:p w:rsidR="00A752D0" w:rsidRPr="007F7F8F" w:rsidRDefault="00A752D0" w:rsidP="00000AD3">
      <w:pPr>
        <w:jc w:val="center"/>
        <w:rPr>
          <w:rFonts w:ascii="Bookman Old Style" w:hAnsi="Bookman Old Style"/>
          <w:b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sz w:val="24"/>
          <w:szCs w:val="24"/>
          <w:lang w:val="uk-UA"/>
        </w:rPr>
        <w:t xml:space="preserve">І.   </w:t>
      </w:r>
      <w:r w:rsidRPr="007F7F8F">
        <w:rPr>
          <w:rFonts w:ascii="Bookman Old Style" w:hAnsi="Bookman Old Style"/>
          <w:b/>
          <w:sz w:val="24"/>
          <w:szCs w:val="24"/>
        </w:rPr>
        <w:t xml:space="preserve">Паспорт </w:t>
      </w:r>
      <w:r w:rsidRPr="007F7F8F">
        <w:rPr>
          <w:rFonts w:ascii="Bookman Old Style" w:hAnsi="Bookman Old Style"/>
          <w:b/>
          <w:sz w:val="24"/>
          <w:szCs w:val="24"/>
          <w:lang w:val="uk-UA"/>
        </w:rPr>
        <w:t>програми</w:t>
      </w:r>
    </w:p>
    <w:p w:rsidR="00A752D0" w:rsidRPr="007F7F8F" w:rsidRDefault="00A752D0" w:rsidP="007F7F8F">
      <w:pPr>
        <w:jc w:val="both"/>
        <w:rPr>
          <w:rFonts w:ascii="Bookman Old Style" w:hAnsi="Bookman Old Style"/>
          <w:sz w:val="24"/>
          <w:szCs w:val="24"/>
          <w:u w:val="single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>Назва  програми:  Програма розвитку туризму на 201</w:t>
      </w:r>
      <w:r w:rsidR="007F7F8F" w:rsidRPr="007F7F8F">
        <w:rPr>
          <w:rFonts w:ascii="Bookman Old Style" w:hAnsi="Bookman Old Style"/>
          <w:sz w:val="24"/>
          <w:szCs w:val="24"/>
        </w:rPr>
        <w:t>7</w:t>
      </w:r>
      <w:r w:rsidRPr="007F7F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36591C">
        <w:rPr>
          <w:rFonts w:ascii="Bookman Old Style" w:hAnsi="Bookman Old Style"/>
          <w:sz w:val="24"/>
          <w:szCs w:val="24"/>
          <w:lang w:val="uk-UA"/>
        </w:rPr>
        <w:t>- 2021р</w:t>
      </w:r>
      <w:r w:rsidRPr="007F7F8F">
        <w:rPr>
          <w:rFonts w:ascii="Bookman Old Style" w:hAnsi="Bookman Old Style"/>
          <w:sz w:val="24"/>
          <w:szCs w:val="24"/>
          <w:lang w:val="uk-UA"/>
        </w:rPr>
        <w:t>р.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428"/>
        <w:gridCol w:w="4763"/>
      </w:tblGrid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Ініціатор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розроблення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935E5B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Законодавча</w:t>
            </w:r>
            <w:proofErr w:type="spellEnd"/>
            <w:r w:rsidRPr="0036591C">
              <w:rPr>
                <w:rFonts w:ascii="Bookman Old Style" w:hAnsi="Bookman Old Style"/>
              </w:rPr>
              <w:t xml:space="preserve"> баз</w:t>
            </w:r>
            <w:r w:rsidR="00935E5B">
              <w:rPr>
                <w:rFonts w:ascii="Bookman Old Style" w:hAnsi="Bookman Old Style"/>
              </w:rPr>
              <w:t>а</w:t>
            </w:r>
            <w:r w:rsidRPr="0036591C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  <w:lang w:val="uk-UA"/>
              </w:rPr>
              <w:t xml:space="preserve"> </w:t>
            </w:r>
            <w:r w:rsidRPr="0036591C">
              <w:rPr>
                <w:rFonts w:ascii="Bookman Old Style" w:hAnsi="Bookman Old Style"/>
              </w:rPr>
              <w:t xml:space="preserve">дата, номер </w:t>
            </w:r>
            <w:proofErr w:type="spellStart"/>
            <w:r w:rsidRPr="0036591C">
              <w:rPr>
                <w:rFonts w:ascii="Bookman Old Style" w:hAnsi="Bookman Old Style"/>
              </w:rPr>
              <w:t>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назва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розпорядчого</w:t>
            </w:r>
            <w:proofErr w:type="spellEnd"/>
            <w:r w:rsidRPr="0036591C">
              <w:rPr>
                <w:rFonts w:ascii="Bookman Old Style" w:hAnsi="Bookman Old Style"/>
              </w:rPr>
              <w:t xml:space="preserve"> документа про </w:t>
            </w:r>
            <w:proofErr w:type="spellStart"/>
            <w:r w:rsidRPr="0036591C">
              <w:rPr>
                <w:rFonts w:ascii="Bookman Old Style" w:hAnsi="Bookman Old Style"/>
              </w:rPr>
              <w:t>розроблення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нормативні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документи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pStyle w:val="HTML"/>
              <w:shd w:val="clear" w:color="auto" w:fill="FFFFFF"/>
              <w:rPr>
                <w:rFonts w:ascii="Bookman Old Style" w:hAnsi="Bookman Old Style"/>
                <w:color w:val="000000"/>
                <w:sz w:val="22"/>
                <w:szCs w:val="22"/>
                <w:lang w:val="uk-UA"/>
              </w:rPr>
            </w:pPr>
            <w:r w:rsidRPr="0036591C">
              <w:rPr>
                <w:rFonts w:ascii="Bookman Old Style" w:hAnsi="Bookman Old Style"/>
                <w:bCs/>
                <w:sz w:val="22"/>
                <w:szCs w:val="22"/>
                <w:lang w:val="uk-UA"/>
              </w:rPr>
              <w:t xml:space="preserve">ст.ст.23,54 Конституції України,    Закони України: «Про місцеве самоврядування в Україні», «Про внесення змін до Закону України «Про туризм», «Про музеї і музейну справу», «Про охорону культурної спадщини» та </w:t>
            </w:r>
            <w:r w:rsidRPr="0036591C">
              <w:rPr>
                <w:rFonts w:ascii="Bookman Old Style" w:hAnsi="Bookman Old Style"/>
                <w:color w:val="000000"/>
                <w:sz w:val="22"/>
                <w:szCs w:val="22"/>
                <w:lang w:val="uk-UA"/>
              </w:rPr>
              <w:t>рішення сесії Ніжинської міської ради № 22 – 12 /2016 від 30 травня - 02 червня 2016 р.  «Про затвердження Стратегії туристичного</w:t>
            </w:r>
            <w:r w:rsidRPr="0036591C">
              <w:rPr>
                <w:rFonts w:ascii="Bookman Old Style" w:hAnsi="Bookman Old Style"/>
                <w:color w:val="000000"/>
                <w:sz w:val="22"/>
                <w:szCs w:val="22"/>
              </w:rPr>
              <w:t> </w:t>
            </w:r>
            <w:r w:rsidRPr="0036591C">
              <w:rPr>
                <w:rFonts w:ascii="Bookman Old Style" w:hAnsi="Bookman Old Style"/>
                <w:color w:val="000000"/>
                <w:sz w:val="22"/>
                <w:szCs w:val="22"/>
                <w:lang w:val="uk-UA"/>
              </w:rPr>
              <w:t xml:space="preserve"> розвитку міста Ніжина»</w:t>
            </w:r>
          </w:p>
          <w:p w:rsidR="0036591C" w:rsidRPr="0036591C" w:rsidRDefault="0036591C" w:rsidP="008447E7">
            <w:pPr>
              <w:spacing w:after="0" w:line="240" w:lineRule="auto"/>
              <w:jc w:val="both"/>
              <w:rPr>
                <w:rFonts w:ascii="Bookman Old Style" w:hAnsi="Bookman Old Style"/>
                <w:lang w:val="uk-UA"/>
              </w:rPr>
            </w:pP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3.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Розробник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846587" w:rsidP="008447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uk-UA"/>
              </w:rPr>
              <w:t>4</w:t>
            </w:r>
            <w:r w:rsidR="0036591C" w:rsidRPr="0036591C">
              <w:rPr>
                <w:rFonts w:ascii="Bookman Old Style" w:hAnsi="Bookman Old Style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Відповідальні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виконавці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846587" w:rsidP="008447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uk-UA"/>
              </w:rPr>
              <w:t>5</w:t>
            </w:r>
            <w:r w:rsidR="0036591C" w:rsidRPr="0036591C">
              <w:rPr>
                <w:rFonts w:ascii="Bookman Old Style" w:hAnsi="Bookman Old Style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Головний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розпорядник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бюджетних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кошті</w:t>
            </w:r>
            <w:proofErr w:type="gramStart"/>
            <w:r w:rsidRPr="0036591C">
              <w:rPr>
                <w:rFonts w:ascii="Bookman Old Style" w:hAnsi="Bookman Old Style"/>
              </w:rPr>
              <w:t>в</w:t>
            </w:r>
            <w:proofErr w:type="spellEnd"/>
            <w:proofErr w:type="gram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846587" w:rsidP="008447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uk-UA"/>
              </w:rPr>
              <w:t>6</w:t>
            </w:r>
            <w:r w:rsidR="0036591C" w:rsidRPr="0036591C">
              <w:rPr>
                <w:rFonts w:ascii="Bookman Old Style" w:hAnsi="Bookman Old Style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Термін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реалізації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2017-2021 роки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846587" w:rsidP="008447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uk-UA"/>
              </w:rPr>
              <w:t>6</w:t>
            </w:r>
            <w:r w:rsidR="0036591C" w:rsidRPr="0036591C">
              <w:rPr>
                <w:rFonts w:ascii="Bookman Old Style" w:hAnsi="Bookman Old Style"/>
              </w:rPr>
              <w:t>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Етапи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виконання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(для </w:t>
            </w:r>
            <w:proofErr w:type="spellStart"/>
            <w:r w:rsidRPr="0036591C">
              <w:rPr>
                <w:rFonts w:ascii="Bookman Old Style" w:hAnsi="Bookman Old Style"/>
              </w:rPr>
              <w:t>довгострокових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</w:t>
            </w:r>
            <w:proofErr w:type="spellEnd"/>
            <w:r w:rsidRPr="0036591C">
              <w:rPr>
                <w:rFonts w:ascii="Bookman Old Style" w:hAnsi="Bookman Old Style"/>
              </w:rPr>
              <w:t>)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І </w:t>
            </w:r>
            <w:proofErr w:type="spellStart"/>
            <w:r w:rsidRPr="0036591C">
              <w:rPr>
                <w:rFonts w:ascii="Bookman Old Style" w:hAnsi="Bookman Old Style"/>
              </w:rPr>
              <w:t>етап</w:t>
            </w:r>
            <w:proofErr w:type="spellEnd"/>
            <w:r w:rsidRPr="0036591C">
              <w:rPr>
                <w:rFonts w:ascii="Bookman Old Style" w:hAnsi="Bookman Old Style"/>
              </w:rPr>
              <w:t xml:space="preserve"> – 2017 -2018 </w:t>
            </w:r>
            <w:proofErr w:type="spellStart"/>
            <w:r w:rsidRPr="0036591C">
              <w:rPr>
                <w:rFonts w:ascii="Bookman Old Style" w:hAnsi="Bookman Old Style"/>
              </w:rPr>
              <w:t>рр</w:t>
            </w:r>
            <w:proofErr w:type="spellEnd"/>
            <w:r w:rsidRPr="0036591C">
              <w:rPr>
                <w:rFonts w:ascii="Bookman Old Style" w:hAnsi="Bookman Old Style"/>
              </w:rPr>
              <w:t>.</w:t>
            </w:r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ІІ </w:t>
            </w:r>
            <w:proofErr w:type="spellStart"/>
            <w:r w:rsidRPr="0036591C">
              <w:rPr>
                <w:rFonts w:ascii="Bookman Old Style" w:hAnsi="Bookman Old Style"/>
              </w:rPr>
              <w:t>етап</w:t>
            </w:r>
            <w:proofErr w:type="spellEnd"/>
            <w:r w:rsidRPr="0036591C">
              <w:rPr>
                <w:rFonts w:ascii="Bookman Old Style" w:hAnsi="Bookman Old Style"/>
              </w:rPr>
              <w:t xml:space="preserve"> – 2019-2020 </w:t>
            </w:r>
            <w:proofErr w:type="spellStart"/>
            <w:r w:rsidRPr="0036591C">
              <w:rPr>
                <w:rFonts w:ascii="Bookman Old Style" w:hAnsi="Bookman Old Style"/>
              </w:rPr>
              <w:t>рр</w:t>
            </w:r>
            <w:proofErr w:type="spellEnd"/>
            <w:r w:rsidRPr="0036591C">
              <w:rPr>
                <w:rFonts w:ascii="Bookman Old Style" w:hAnsi="Bookman Old Style"/>
              </w:rPr>
              <w:t>.</w:t>
            </w:r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ІІІ </w:t>
            </w:r>
            <w:proofErr w:type="spellStart"/>
            <w:r w:rsidRPr="0036591C">
              <w:rPr>
                <w:rFonts w:ascii="Bookman Old Style" w:hAnsi="Bookman Old Style"/>
              </w:rPr>
              <w:t>етап</w:t>
            </w:r>
            <w:proofErr w:type="spellEnd"/>
            <w:r w:rsidRPr="0036591C">
              <w:rPr>
                <w:rFonts w:ascii="Bookman Old Style" w:hAnsi="Bookman Old Style"/>
              </w:rPr>
              <w:t xml:space="preserve"> -  2021 р.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846587" w:rsidP="008447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uk-UA"/>
              </w:rPr>
              <w:t>7</w:t>
            </w:r>
            <w:r w:rsidR="0036591C" w:rsidRPr="0036591C">
              <w:rPr>
                <w:rFonts w:ascii="Bookman Old Style" w:hAnsi="Bookman Old Style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Перелі</w:t>
            </w:r>
            <w:proofErr w:type="gramStart"/>
            <w:r w:rsidRPr="0036591C">
              <w:rPr>
                <w:rFonts w:ascii="Bookman Old Style" w:hAnsi="Bookman Old Style"/>
              </w:rPr>
              <w:t>к</w:t>
            </w:r>
            <w:proofErr w:type="spellEnd"/>
            <w:proofErr w:type="gram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бюджетів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які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беруть</w:t>
            </w:r>
            <w:proofErr w:type="spellEnd"/>
            <w:r w:rsidRPr="0036591C">
              <w:rPr>
                <w:rFonts w:ascii="Bookman Old Style" w:hAnsi="Bookman Old Style"/>
              </w:rPr>
              <w:t xml:space="preserve"> участь у </w:t>
            </w:r>
            <w:proofErr w:type="spellStart"/>
            <w:r w:rsidRPr="0036591C">
              <w:rPr>
                <w:rFonts w:ascii="Bookman Old Style" w:hAnsi="Bookman Old Style"/>
              </w:rPr>
              <w:t>виконанні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846587" w:rsidP="008447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uk-UA"/>
              </w:rPr>
              <w:t xml:space="preserve">Бюджет </w:t>
            </w:r>
            <w:r>
              <w:rPr>
                <w:rFonts w:ascii="Bookman Old Style" w:hAnsi="Bookman Old Style"/>
              </w:rPr>
              <w:t>Н</w:t>
            </w:r>
            <w:proofErr w:type="spellStart"/>
            <w:r>
              <w:rPr>
                <w:rFonts w:ascii="Bookman Old Style" w:hAnsi="Bookman Old Style"/>
                <w:lang w:val="uk-UA"/>
              </w:rPr>
              <w:t>іжинської</w:t>
            </w:r>
            <w:proofErr w:type="spellEnd"/>
            <w:r>
              <w:rPr>
                <w:rFonts w:ascii="Bookman Old Style" w:hAnsi="Bookman Old Style"/>
                <w:lang w:val="uk-UA"/>
              </w:rPr>
              <w:t xml:space="preserve"> міської ОТГ</w:t>
            </w:r>
            <w:r w:rsidR="0036591C" w:rsidRPr="0036591C">
              <w:rPr>
                <w:rFonts w:ascii="Bookman Old Style" w:hAnsi="Bookman Old Style"/>
                <w:lang w:val="uk-UA"/>
              </w:rPr>
              <w:t>, кошти  інших джерел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846587" w:rsidP="008447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uk-UA"/>
              </w:rPr>
              <w:t>8</w:t>
            </w:r>
            <w:r w:rsidR="0036591C" w:rsidRPr="0036591C">
              <w:rPr>
                <w:rFonts w:ascii="Bookman Old Style" w:hAnsi="Bookman Old Style"/>
              </w:rPr>
              <w:t>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Загальний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обсяг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фінансових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ресурсів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в т.ч. </w:t>
            </w:r>
            <w:proofErr w:type="spellStart"/>
            <w:r w:rsidRPr="0036591C">
              <w:rPr>
                <w:rFonts w:ascii="Bookman Old Style" w:hAnsi="Bookman Old Style"/>
              </w:rPr>
              <w:t>кредиторська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заборгованість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минулих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періодів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необхідних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gramStart"/>
            <w:r w:rsidRPr="0036591C">
              <w:rPr>
                <w:rFonts w:ascii="Bookman Old Style" w:hAnsi="Bookman Old Style"/>
              </w:rPr>
              <w:t>для</w:t>
            </w:r>
            <w:proofErr w:type="gram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реалізації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всього</w:t>
            </w:r>
            <w:proofErr w:type="spellEnd"/>
            <w:r w:rsidRPr="0036591C">
              <w:rPr>
                <w:rFonts w:ascii="Bookman Old Style" w:hAnsi="Bookman Old Style"/>
              </w:rPr>
              <w:t>,</w:t>
            </w:r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gramStart"/>
            <w:r w:rsidRPr="0036591C">
              <w:rPr>
                <w:rFonts w:ascii="Bookman Old Style" w:hAnsi="Bookman Old Style"/>
              </w:rPr>
              <w:t>у</w:t>
            </w:r>
            <w:proofErr w:type="gramEnd"/>
            <w:r w:rsidRPr="0036591C">
              <w:rPr>
                <w:rFonts w:ascii="Bookman Old Style" w:hAnsi="Bookman Old Style"/>
              </w:rPr>
              <w:t xml:space="preserve"> </w:t>
            </w:r>
            <w:r w:rsidRPr="0036591C">
              <w:rPr>
                <w:rFonts w:ascii="Bookman Old Style" w:hAnsi="Bookman Old Style"/>
                <w:spacing w:val="-6"/>
              </w:rPr>
              <w:t xml:space="preserve">тому </w:t>
            </w:r>
            <w:proofErr w:type="spellStart"/>
            <w:r w:rsidRPr="0036591C">
              <w:rPr>
                <w:rFonts w:ascii="Bookman Old Style" w:hAnsi="Bookman Old Style"/>
                <w:spacing w:val="-6"/>
              </w:rPr>
              <w:t>числі</w:t>
            </w:r>
            <w:proofErr w:type="spellEnd"/>
            <w:r w:rsidRPr="0036591C">
              <w:rPr>
                <w:rFonts w:ascii="Bookman Old Style" w:hAnsi="Bookman Old Style"/>
                <w:spacing w:val="-6"/>
              </w:rPr>
              <w:t>: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C75B5F" w:rsidRDefault="001E063F" w:rsidP="00076B4D">
            <w:pPr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hAnsi="Bookman Old Style"/>
                <w:lang w:val="uk-UA"/>
              </w:rPr>
              <w:t xml:space="preserve">1073 </w:t>
            </w:r>
            <w:r w:rsidR="00C75B5F">
              <w:rPr>
                <w:rFonts w:ascii="Bookman Old Style" w:hAnsi="Bookman Old Style"/>
                <w:lang w:val="uk-UA"/>
              </w:rPr>
              <w:t xml:space="preserve"> тис.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846587" w:rsidP="008447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uk-UA"/>
              </w:rPr>
              <w:t>8</w:t>
            </w:r>
            <w:r w:rsidR="0036591C" w:rsidRPr="0036591C">
              <w:rPr>
                <w:rFonts w:ascii="Bookman Old Style" w:hAnsi="Bookman Old Style"/>
              </w:rPr>
              <w:t>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846587" w:rsidRDefault="0036591C" w:rsidP="00846587">
            <w:pPr>
              <w:rPr>
                <w:rFonts w:ascii="Bookman Old Style" w:hAnsi="Bookman Old Style"/>
                <w:lang w:val="uk-UA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Кошти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 </w:t>
            </w:r>
            <w:r w:rsidR="00846587">
              <w:rPr>
                <w:rFonts w:ascii="Bookman Old Style" w:hAnsi="Bookman Old Style"/>
              </w:rPr>
              <w:t>Н</w:t>
            </w:r>
            <w:proofErr w:type="spellStart"/>
            <w:r w:rsidR="00846587">
              <w:rPr>
                <w:rFonts w:ascii="Bookman Old Style" w:hAnsi="Bookman Old Style"/>
                <w:lang w:val="uk-UA"/>
              </w:rPr>
              <w:t>іжинської</w:t>
            </w:r>
            <w:proofErr w:type="spellEnd"/>
            <w:r w:rsidR="00846587">
              <w:rPr>
                <w:rFonts w:ascii="Bookman Old Style" w:hAnsi="Bookman Old Style"/>
                <w:lang w:val="uk-UA"/>
              </w:rPr>
              <w:t xml:space="preserve"> міської ОТГ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C75B5F" w:rsidRDefault="001E063F" w:rsidP="002A6C15">
            <w:pPr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hAnsi="Bookman Old Style"/>
                <w:lang w:val="uk-UA"/>
              </w:rPr>
              <w:t>928</w:t>
            </w:r>
            <w:r w:rsidR="00C75B5F">
              <w:rPr>
                <w:rFonts w:ascii="Bookman Old Style" w:hAnsi="Bookman Old Style"/>
                <w:lang w:val="uk-UA"/>
              </w:rPr>
              <w:t xml:space="preserve"> тис.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846587" w:rsidP="008447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uk-UA"/>
              </w:rPr>
              <w:t>8</w:t>
            </w:r>
            <w:r w:rsidR="0036591C" w:rsidRPr="0036591C">
              <w:rPr>
                <w:rFonts w:ascii="Bookman Old Style" w:hAnsi="Bookman Old Style"/>
              </w:rPr>
              <w:t>.2.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Кошти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 </w:t>
            </w:r>
            <w:proofErr w:type="spellStart"/>
            <w:r w:rsidRPr="0036591C">
              <w:rPr>
                <w:rFonts w:ascii="Bookman Old Style" w:hAnsi="Bookman Old Style"/>
              </w:rPr>
              <w:t>інших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джерел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C75B5F" w:rsidRDefault="00C75B5F" w:rsidP="008447E7">
            <w:pPr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hAnsi="Bookman Old Style"/>
                <w:lang w:val="uk-UA"/>
              </w:rPr>
              <w:t>145 тис.</w:t>
            </w:r>
          </w:p>
        </w:tc>
      </w:tr>
    </w:tbl>
    <w:p w:rsidR="00A752D0" w:rsidRPr="007F7F8F" w:rsidRDefault="00A752D0" w:rsidP="007F7F8F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lang w:val="uk-UA"/>
        </w:rPr>
      </w:pPr>
    </w:p>
    <w:p w:rsidR="00A752D0" w:rsidRPr="007F7F8F" w:rsidRDefault="00A752D0" w:rsidP="007F7F8F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lang w:val="uk-UA"/>
        </w:rPr>
      </w:pPr>
    </w:p>
    <w:p w:rsidR="00CD64E5" w:rsidRPr="007F7F8F" w:rsidRDefault="00077EC3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lastRenderedPageBreak/>
        <w:t xml:space="preserve">                                   </w:t>
      </w:r>
    </w:p>
    <w:p w:rsidR="00CD64E5" w:rsidRPr="007F7F8F" w:rsidRDefault="00CD64E5" w:rsidP="00677529">
      <w:pPr>
        <w:spacing w:after="0"/>
        <w:jc w:val="center"/>
        <w:rPr>
          <w:rFonts w:ascii="Bookman Old Style" w:eastAsia="Times New Roman" w:hAnsi="Bookman Old Style" w:cs="Times New Roman"/>
          <w:b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sz w:val="24"/>
          <w:szCs w:val="24"/>
          <w:lang w:val="uk-UA"/>
        </w:rPr>
        <w:t>ІІ</w:t>
      </w:r>
      <w:r w:rsidRPr="007F7F8F">
        <w:rPr>
          <w:rFonts w:ascii="Bookman Old Style" w:eastAsia="Times New Roman" w:hAnsi="Bookman Old Style" w:cs="Times New Roman"/>
          <w:b/>
          <w:sz w:val="24"/>
          <w:szCs w:val="24"/>
          <w:lang w:val="uk-UA"/>
        </w:rPr>
        <w:t>. Проблема, на розв’язання якої спрямована Програма</w:t>
      </w:r>
    </w:p>
    <w:p w:rsidR="008B08D1" w:rsidRPr="007F7F8F" w:rsidRDefault="000B16A1" w:rsidP="007F7F8F">
      <w:pPr>
        <w:pStyle w:val="a5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b/>
          <w:bCs/>
          <w:sz w:val="24"/>
        </w:rPr>
        <w:tab/>
      </w:r>
      <w:r w:rsidR="00387133" w:rsidRPr="007F7F8F">
        <w:rPr>
          <w:rFonts w:ascii="Bookman Old Style" w:hAnsi="Bookman Old Style"/>
          <w:bCs/>
          <w:sz w:val="24"/>
        </w:rPr>
        <w:t>Міська П</w:t>
      </w:r>
      <w:r w:rsidRPr="007F7F8F">
        <w:rPr>
          <w:rFonts w:ascii="Bookman Old Style" w:hAnsi="Bookman Old Style"/>
          <w:bCs/>
          <w:sz w:val="24"/>
        </w:rPr>
        <w:t>рограма розвитку туризму на 201</w:t>
      </w:r>
      <w:r w:rsidR="00677529">
        <w:rPr>
          <w:rFonts w:ascii="Bookman Old Style" w:hAnsi="Bookman Old Style"/>
          <w:bCs/>
          <w:sz w:val="24"/>
        </w:rPr>
        <w:t>7</w:t>
      </w:r>
      <w:r w:rsidR="0036591C">
        <w:rPr>
          <w:rFonts w:ascii="Bookman Old Style" w:hAnsi="Bookman Old Style"/>
          <w:bCs/>
          <w:sz w:val="24"/>
        </w:rPr>
        <w:t>-2021 роки</w:t>
      </w:r>
      <w:r w:rsidRPr="007F7F8F">
        <w:rPr>
          <w:rFonts w:ascii="Bookman Old Style" w:hAnsi="Bookman Old Style"/>
          <w:bCs/>
          <w:sz w:val="24"/>
        </w:rPr>
        <w:t xml:space="preserve"> забезпечує виконання   Конституції України, Законів України: «Про місцеве самоврядування в Україні»,</w:t>
      </w:r>
      <w:r w:rsidR="00945018" w:rsidRPr="007F7F8F">
        <w:rPr>
          <w:rFonts w:ascii="Bookman Old Style" w:hAnsi="Bookman Old Style"/>
          <w:bCs/>
          <w:sz w:val="24"/>
        </w:rPr>
        <w:t xml:space="preserve"> «Про туризм»,</w:t>
      </w:r>
      <w:r w:rsidRPr="007F7F8F">
        <w:rPr>
          <w:rFonts w:ascii="Bookman Old Style" w:hAnsi="Bookman Old Style"/>
          <w:bCs/>
          <w:sz w:val="24"/>
        </w:rPr>
        <w:t xml:space="preserve">  «Про музеї і музейну справу»,  «Про охорону культурної спадщини».</w:t>
      </w:r>
      <w:r w:rsidR="008B08D1" w:rsidRPr="007F7F8F">
        <w:rPr>
          <w:rFonts w:ascii="Bookman Old Style" w:hAnsi="Bookman Old Style"/>
          <w:sz w:val="24"/>
        </w:rPr>
        <w:t xml:space="preserve"> </w:t>
      </w:r>
    </w:p>
    <w:p w:rsidR="008B08D1" w:rsidRPr="007F7F8F" w:rsidRDefault="008B08D1" w:rsidP="007F7F8F">
      <w:pPr>
        <w:pStyle w:val="a5"/>
        <w:ind w:firstLine="708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sz w:val="24"/>
        </w:rPr>
        <w:t>Туристична галузь як України в цілому, так і міста Ніжина, зокрема, послідовно набуває все більшого значення. Розвиток цієї галузі є важливим з точки зору збільшення надходжень до бюджету, істотного позитивного впливу на стан справ у багатьох галузях економіки (транспорт, торгівля, зв’язок тощо). Туризм сприяє підвищенню зайнятості населення, розвитку ринкових відносин, міжнародному співробітництву тощо.</w:t>
      </w:r>
    </w:p>
    <w:p w:rsidR="008B08D1" w:rsidRPr="007F7F8F" w:rsidRDefault="008B08D1" w:rsidP="007F7F8F">
      <w:pPr>
        <w:pStyle w:val="a5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sz w:val="24"/>
        </w:rPr>
        <w:tab/>
        <w:t>Для інтенсивного та якісного розвитку туристичної галузі Ніжина необхідно використовувати комплексний підхід до цього питання.</w:t>
      </w:r>
    </w:p>
    <w:p w:rsidR="008B08D1" w:rsidRPr="007F7F8F" w:rsidRDefault="008B08D1" w:rsidP="007F7F8F">
      <w:pPr>
        <w:spacing w:after="0" w:line="240" w:lineRule="auto"/>
        <w:ind w:firstLine="708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Ніжин як важливий центр наукового, духовного і культурного життя України, має можливості розвивати найбільш перспективні види туризму. Існуючі можливості для розвитку різних видів туризму дозволяють істотно урізноманітнити пропозицію і підвищують конкурентоспроможність міського туристського продукту. </w:t>
      </w:r>
    </w:p>
    <w:p w:rsidR="008B08D1" w:rsidRPr="007F7F8F" w:rsidRDefault="008B08D1" w:rsidP="007F7F8F">
      <w:pPr>
        <w:spacing w:after="0" w:line="240" w:lineRule="auto"/>
        <w:ind w:firstLine="708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Розвиток туризму має стимулюватися функціонуванням на території міста розвиненою мережею автодоріг та залізничних шляхів, наявністю широкого спектру супутніх послуг (готелі, заклади культури та мистецтв, історично-архітектурні пам’ятки, заклади харчування та розваг тощо). </w:t>
      </w:r>
    </w:p>
    <w:p w:rsidR="008B08D1" w:rsidRPr="007F7F8F" w:rsidRDefault="008B08D1" w:rsidP="007F7F8F">
      <w:pPr>
        <w:spacing w:after="0" w:line="240" w:lineRule="auto"/>
        <w:ind w:firstLine="708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Одним з головних факторів, що стримує розвиток туризму в місті Ніжині, на цей час є дефіцит комплексних інформаційних матеріалів з туристичною символікою міста Ніжина єдиної інформаційно-туристичної спрямованості для загальної презентації міста на всеукраїнських та міжнародних заходах туристичної спрямованості. </w:t>
      </w:r>
    </w:p>
    <w:p w:rsidR="008B08D1" w:rsidRPr="007F7F8F" w:rsidRDefault="008B08D1" w:rsidP="007F7F8F">
      <w:pPr>
        <w:pStyle w:val="a5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sz w:val="24"/>
        </w:rPr>
        <w:tab/>
        <w:t xml:space="preserve"> Програма розвитку туризму в місті Ніжині на 201</w:t>
      </w:r>
      <w:r w:rsidR="00B97E37" w:rsidRPr="007F7F8F">
        <w:rPr>
          <w:rFonts w:ascii="Bookman Old Style" w:hAnsi="Bookman Old Style"/>
          <w:sz w:val="24"/>
        </w:rPr>
        <w:t>7</w:t>
      </w:r>
      <w:r w:rsidR="0036591C">
        <w:rPr>
          <w:rFonts w:ascii="Bookman Old Style" w:hAnsi="Bookman Old Style"/>
          <w:sz w:val="24"/>
        </w:rPr>
        <w:t>-2021</w:t>
      </w:r>
      <w:r w:rsidR="00EE0435" w:rsidRPr="007F7F8F">
        <w:rPr>
          <w:rFonts w:ascii="Bookman Old Style" w:hAnsi="Bookman Old Style"/>
          <w:sz w:val="24"/>
        </w:rPr>
        <w:t xml:space="preserve"> </w:t>
      </w:r>
      <w:r w:rsidR="0036591C">
        <w:rPr>
          <w:rFonts w:ascii="Bookman Old Style" w:hAnsi="Bookman Old Style"/>
          <w:sz w:val="24"/>
        </w:rPr>
        <w:t>р</w:t>
      </w:r>
      <w:r w:rsidRPr="007F7F8F">
        <w:rPr>
          <w:rFonts w:ascii="Bookman Old Style" w:hAnsi="Bookman Old Style"/>
          <w:sz w:val="24"/>
        </w:rPr>
        <w:t>р</w:t>
      </w:r>
      <w:r w:rsidR="00EE0435" w:rsidRPr="007F7F8F">
        <w:rPr>
          <w:rFonts w:ascii="Bookman Old Style" w:hAnsi="Bookman Old Style"/>
          <w:sz w:val="24"/>
        </w:rPr>
        <w:t>.</w:t>
      </w:r>
      <w:r w:rsidRPr="007F7F8F">
        <w:rPr>
          <w:rFonts w:ascii="Bookman Old Style" w:hAnsi="Bookman Old Style"/>
          <w:sz w:val="24"/>
        </w:rPr>
        <w:t xml:space="preserve"> (далі – Програма) спрямована на подолання цих та інших негативних факторів, з метою ефективного використання наявних туристично-екскурсійних ресурсів, розвитку ринкових відносин у туристичній сфері, підвищення рівня міжгалузевого співробітництва міста Ніжина.</w:t>
      </w:r>
    </w:p>
    <w:p w:rsidR="008B08D1" w:rsidRPr="00C91A1E" w:rsidRDefault="008B08D1" w:rsidP="007F7F8F">
      <w:pPr>
        <w:pStyle w:val="a5"/>
        <w:ind w:firstLine="708"/>
        <w:rPr>
          <w:rFonts w:ascii="Bookman Old Style" w:hAnsi="Bookman Old Style"/>
          <w:sz w:val="24"/>
        </w:rPr>
      </w:pPr>
      <w:r w:rsidRPr="00C91A1E">
        <w:rPr>
          <w:rFonts w:ascii="Bookman Old Style" w:hAnsi="Bookman Old Style"/>
          <w:sz w:val="24"/>
        </w:rPr>
        <w:t>Програмою передбачається здійснення комплексу заходів для вдосконалення діяльності туристичної галузі, подальшого розвитку туристичної інфраструктури, нарощування обсягів надання туристичних послуг за рахунок розширення в'їзного та внутрішнього туризму, а також заходів націлених на підтримку рекламно-інформаційної діяльності та промоцію міжнародного туристичного іміджу міста Ніжина.</w:t>
      </w:r>
    </w:p>
    <w:p w:rsidR="00C91A1E" w:rsidRPr="00C91A1E" w:rsidRDefault="00C91A1E" w:rsidP="00C91A1E">
      <w:pPr>
        <w:pStyle w:val="a5"/>
        <w:ind w:firstLine="851"/>
        <w:rPr>
          <w:rFonts w:ascii="Bookman Old Style" w:hAnsi="Bookman Old Style"/>
          <w:sz w:val="24"/>
        </w:rPr>
      </w:pPr>
      <w:r w:rsidRPr="00C91A1E">
        <w:rPr>
          <w:rFonts w:ascii="Bookman Old Style" w:hAnsi="Bookman Old Style"/>
          <w:sz w:val="24"/>
        </w:rPr>
        <w:t>Питання в галузі туризму, що потребують першочергового вирішення: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б</w:t>
      </w:r>
      <w:r w:rsidRPr="00C91A1E">
        <w:rPr>
          <w:rFonts w:ascii="Bookman Old Style" w:eastAsia="Calibri" w:hAnsi="Bookman Old Style"/>
          <w:sz w:val="24"/>
          <w:szCs w:val="24"/>
        </w:rPr>
        <w:t>рендінг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міста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, маркетинг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туристичного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продукту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Ніжин</w:t>
      </w:r>
      <w:r w:rsidRPr="00C91A1E">
        <w:rPr>
          <w:rFonts w:ascii="Bookman Old Style" w:hAnsi="Bookman Old Style"/>
          <w:sz w:val="24"/>
          <w:szCs w:val="24"/>
        </w:rPr>
        <w:t>а</w:t>
      </w:r>
      <w:proofErr w:type="spellEnd"/>
      <w:r w:rsidRPr="00C91A1E">
        <w:rPr>
          <w:rFonts w:ascii="Bookman Old Style" w:hAnsi="Bookman Old Style"/>
          <w:sz w:val="24"/>
          <w:szCs w:val="24"/>
        </w:rPr>
        <w:t>;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п</w:t>
      </w:r>
      <w:r w:rsidRPr="00C91A1E">
        <w:rPr>
          <w:rFonts w:ascii="Bookman Old Style" w:eastAsia="Calibri" w:hAnsi="Bookman Old Style"/>
          <w:sz w:val="24"/>
          <w:szCs w:val="24"/>
        </w:rPr>
        <w:t>ідвищення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кваліфікації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кадрів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gramStart"/>
      <w:r w:rsidRPr="00C91A1E">
        <w:rPr>
          <w:rFonts w:ascii="Bookman Old Style" w:eastAsia="Calibri" w:hAnsi="Bookman Old Style"/>
          <w:sz w:val="24"/>
          <w:szCs w:val="24"/>
        </w:rPr>
        <w:t>в</w:t>
      </w:r>
      <w:proofErr w:type="gram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галузі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туризму,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покращення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якості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послуг</w:t>
      </w:r>
      <w:proofErr w:type="spellEnd"/>
      <w:r w:rsidRPr="00C91A1E">
        <w:rPr>
          <w:rFonts w:ascii="Bookman Old Style" w:hAnsi="Bookman Old Style"/>
          <w:sz w:val="24"/>
          <w:szCs w:val="24"/>
        </w:rPr>
        <w:t>;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розширення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співпраці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з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містами-побратимами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щодо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реалізації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культурних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акцій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спрямованих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Pr="00C91A1E">
        <w:rPr>
          <w:rFonts w:ascii="Bookman Old Style" w:hAnsi="Bookman Old Style"/>
          <w:sz w:val="24"/>
          <w:szCs w:val="24"/>
        </w:rPr>
        <w:t>розвиток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спільних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культурних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ініціатив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C91A1E">
        <w:rPr>
          <w:rFonts w:ascii="Bookman Old Style" w:hAnsi="Bookman Old Style"/>
          <w:sz w:val="24"/>
          <w:szCs w:val="24"/>
        </w:rPr>
        <w:t>розвиток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r w:rsidRPr="00C91A1E">
        <w:rPr>
          <w:rFonts w:ascii="Bookman Old Style" w:hAnsi="Bookman Old Style"/>
          <w:sz w:val="24"/>
          <w:szCs w:val="24"/>
          <w:lang w:val="uk-UA"/>
        </w:rPr>
        <w:t>обмі</w:t>
      </w:r>
      <w:proofErr w:type="gramStart"/>
      <w:r w:rsidRPr="00C91A1E">
        <w:rPr>
          <w:rFonts w:ascii="Bookman Old Style" w:hAnsi="Bookman Old Style"/>
          <w:sz w:val="24"/>
          <w:szCs w:val="24"/>
          <w:lang w:val="uk-UA"/>
        </w:rPr>
        <w:t>н</w:t>
      </w:r>
      <w:proofErr w:type="gramEnd"/>
      <w:r w:rsidRPr="00C91A1E">
        <w:rPr>
          <w:rFonts w:ascii="Bookman Old Style" w:hAnsi="Bookman Old Style"/>
          <w:sz w:val="24"/>
          <w:szCs w:val="24"/>
          <w:lang w:val="uk-UA"/>
        </w:rPr>
        <w:t>ів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створення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інформаційного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туристичного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центру для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мешканців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та гостей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</w:t>
      </w:r>
      <w:proofErr w:type="spellEnd"/>
      <w:r w:rsidRPr="00C91A1E">
        <w:rPr>
          <w:rFonts w:ascii="Bookman Old Style" w:hAnsi="Bookman Old Style"/>
          <w:sz w:val="24"/>
          <w:szCs w:val="24"/>
          <w:lang w:val="uk-UA"/>
        </w:rPr>
        <w:t xml:space="preserve">та;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створення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інформаційних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друкованих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C91A1E">
        <w:rPr>
          <w:rFonts w:ascii="Bookman Old Style" w:hAnsi="Bookman Old Style"/>
          <w:sz w:val="24"/>
          <w:szCs w:val="24"/>
        </w:rPr>
        <w:t>електронних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матеріалів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для </w:t>
      </w:r>
      <w:proofErr w:type="spellStart"/>
      <w:r w:rsidRPr="00C91A1E">
        <w:rPr>
          <w:rFonts w:ascii="Bookman Old Style" w:hAnsi="Bookman Old Style"/>
          <w:sz w:val="24"/>
          <w:szCs w:val="24"/>
        </w:rPr>
        <w:t>представлення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туристичного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потенціалу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міста</w:t>
      </w:r>
      <w:proofErr w:type="spellEnd"/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>проведення заходів із пропаганди перспектив розвитку туристичної галузі міста шляхом організації семінарів, презентацій, навчань, виставок, «круглих столів», благодійних екскурсій, тощо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розширення асортиментів природних турів для різних груп туристів та різних сезонів; використання диференційованої цінової політики; </w:t>
      </w:r>
    </w:p>
    <w:p w:rsidR="00C91A1E" w:rsidRPr="007447AB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7447AB">
        <w:rPr>
          <w:rFonts w:ascii="Bookman Old Style" w:hAnsi="Bookman Old Style"/>
          <w:sz w:val="24"/>
          <w:szCs w:val="24"/>
          <w:lang w:val="uk-UA"/>
        </w:rPr>
        <w:lastRenderedPageBreak/>
        <w:t xml:space="preserve">розвиток системи додаткових послуг і супутніх продуктів при реалізації існуючих турів;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проведення диференційованої та гнучкої цінової політики;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маркетингове стимулювання найбільш популярних турів і маршрутів;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зниження витрат за рахунок оптимізації туристичної логістики на найбільш популярних напрямках;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>об'єднання малоприбуткових турів і створення комплексних тур продуктів</w:t>
      </w:r>
      <w:r w:rsidRPr="00C91A1E">
        <w:rPr>
          <w:rFonts w:ascii="Bookman Old Style" w:hAnsi="Bookman Old Style"/>
          <w:sz w:val="24"/>
          <w:szCs w:val="24"/>
        </w:rPr>
        <w:t xml:space="preserve">;  </w:t>
      </w:r>
      <w:proofErr w:type="spellStart"/>
      <w:r w:rsidRPr="00C91A1E">
        <w:rPr>
          <w:rFonts w:ascii="Bookman Old Style" w:hAnsi="Bookman Old Style"/>
          <w:sz w:val="24"/>
          <w:szCs w:val="24"/>
        </w:rPr>
        <w:t>організація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міських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тематичних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вечорів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(по видам туризму);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</w:t>
      </w:r>
      <w:r w:rsidRPr="00C91A1E">
        <w:rPr>
          <w:rFonts w:ascii="Bookman Old Style" w:eastAsia="Calibri" w:hAnsi="Bookman Old Style"/>
          <w:sz w:val="24"/>
          <w:szCs w:val="24"/>
        </w:rPr>
        <w:t>творення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системи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подієвого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туризму</w:t>
      </w:r>
      <w:r w:rsidRPr="00C91A1E">
        <w:rPr>
          <w:rFonts w:ascii="Bookman Old Style" w:hAnsi="Bookman Old Style"/>
          <w:sz w:val="24"/>
          <w:szCs w:val="24"/>
        </w:rPr>
        <w:t>;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розробка і просування турів, орієнтованих на різні споживчі групи;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оновлення формату подій (свят, концертів, фестивалів) і створення супутніх </w:t>
      </w:r>
      <w:proofErr w:type="spellStart"/>
      <w:r w:rsidRPr="00C91A1E">
        <w:rPr>
          <w:rFonts w:ascii="Bookman Old Style" w:hAnsi="Bookman Old Style"/>
          <w:sz w:val="24"/>
          <w:szCs w:val="24"/>
          <w:lang w:val="uk-UA"/>
        </w:rPr>
        <w:t>турпродуктів</w:t>
      </w:r>
      <w:proofErr w:type="spellEnd"/>
      <w:r w:rsidRPr="00C91A1E">
        <w:rPr>
          <w:rFonts w:ascii="Bookman Old Style" w:hAnsi="Bookman Old Style"/>
          <w:sz w:val="24"/>
          <w:szCs w:val="24"/>
          <w:lang w:val="uk-UA"/>
        </w:rPr>
        <w:t xml:space="preserve">, що їх що доповнюють;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реалізація </w:t>
      </w:r>
      <w:proofErr w:type="spellStart"/>
      <w:r w:rsidRPr="00C91A1E">
        <w:rPr>
          <w:rFonts w:ascii="Bookman Old Style" w:hAnsi="Bookman Old Style"/>
          <w:sz w:val="24"/>
          <w:szCs w:val="24"/>
          <w:lang w:val="uk-UA"/>
        </w:rPr>
        <w:t>турпродуктів</w:t>
      </w:r>
      <w:proofErr w:type="spellEnd"/>
      <w:r w:rsidRPr="00C91A1E">
        <w:rPr>
          <w:rFonts w:ascii="Bookman Old Style" w:hAnsi="Bookman Old Style"/>
          <w:sz w:val="24"/>
          <w:szCs w:val="24"/>
          <w:lang w:val="uk-UA"/>
        </w:rPr>
        <w:t xml:space="preserve"> на нових туристичних ринках через зовнішні маркетингові мережі</w:t>
      </w:r>
      <w:r w:rsidR="00906EAA">
        <w:rPr>
          <w:rFonts w:ascii="Bookman Old Style" w:hAnsi="Bookman Old Style"/>
          <w:sz w:val="24"/>
          <w:szCs w:val="24"/>
          <w:lang w:val="uk-UA"/>
        </w:rPr>
        <w:t>.</w:t>
      </w:r>
    </w:p>
    <w:p w:rsidR="000B16A1" w:rsidRPr="007F7F8F" w:rsidRDefault="00CD64E5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ІІІ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. Основні  мета та завдання програми</w:t>
      </w:r>
    </w:p>
    <w:p w:rsidR="006017AE" w:rsidRPr="007F7F8F" w:rsidRDefault="006017AE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3.1.Основною метою Програми є створення  туристичного продукту, здатного максимально задовольнити </w:t>
      </w:r>
      <w:r w:rsidRPr="007F7F8F">
        <w:rPr>
          <w:rFonts w:ascii="Bookman Old Style" w:eastAsia="Times New Roman" w:hAnsi="Bookman Old Style" w:cs="Times New Roman"/>
          <w:spacing w:val="-1"/>
          <w:sz w:val="24"/>
          <w:szCs w:val="24"/>
          <w:lang w:val="uk-UA"/>
        </w:rPr>
        <w:t xml:space="preserve">туристичні потреби населення міста за умови збереження </w:t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екологічної рівноваги та культурної спадщини.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.2.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З</w:t>
      </w:r>
      <w:r w:rsidR="000B16A1" w:rsidRPr="007F7F8F">
        <w:rPr>
          <w:rFonts w:ascii="Bookman Old Style" w:eastAsia="Times New Roman" w:hAnsi="Bookman Old Style" w:cs="Times New Roman"/>
          <w:spacing w:val="9"/>
          <w:sz w:val="24"/>
          <w:szCs w:val="24"/>
          <w:lang w:val="uk-UA"/>
        </w:rPr>
        <w:t>абезпечення  сталого  розвитку  туристичної  галузі  та  підвищення  її  частки  в</w:t>
      </w:r>
      <w:r w:rsidR="000B16A1" w:rsidRPr="007F7F8F">
        <w:rPr>
          <w:rFonts w:ascii="Bookman Old Style" w:eastAsia="Times New Roman" w:hAnsi="Bookman Old Style" w:cs="Times New Roman"/>
          <w:spacing w:val="1"/>
          <w:sz w:val="24"/>
          <w:szCs w:val="24"/>
          <w:lang w:val="uk-UA"/>
        </w:rPr>
        <w:t xml:space="preserve"> макроекономічних показниках</w:t>
      </w:r>
      <w:r w:rsidR="00387133" w:rsidRPr="007F7F8F">
        <w:rPr>
          <w:rFonts w:ascii="Bookman Old Style" w:eastAsia="Times New Roman" w:hAnsi="Bookman Old Style" w:cs="Times New Roman"/>
          <w:spacing w:val="1"/>
          <w:sz w:val="24"/>
          <w:szCs w:val="24"/>
          <w:lang w:val="uk-UA"/>
        </w:rPr>
        <w:t>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.3.Підвищення рівня життя громадян і ств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орення додаткових робочих місць.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.4.Збільшення частки очікуваних доходів 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бюджету</w:t>
      </w:r>
      <w:r w:rsidR="00846587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846587" w:rsidRPr="00846587">
        <w:rPr>
          <w:rFonts w:ascii="Bookman Old Style" w:hAnsi="Bookman Old Style"/>
          <w:sz w:val="24"/>
          <w:szCs w:val="24"/>
          <w:lang w:val="uk-UA"/>
        </w:rPr>
        <w:t>Ніжинської міської ОТГ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від туристичної галузі.</w:t>
      </w:r>
    </w:p>
    <w:p w:rsidR="000B16A1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.5.Підвищення іміджу міста на міжнародному рівні.</w:t>
      </w:r>
    </w:p>
    <w:p w:rsidR="00677529" w:rsidRPr="007F7F8F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0B16A1" w:rsidRPr="007F7F8F" w:rsidRDefault="00CD64E5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ІV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. </w:t>
      </w:r>
      <w:r w:rsidR="000B16A1" w:rsidRPr="00935E5B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Основні </w:t>
      </w:r>
      <w:proofErr w:type="spellStart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>напрями</w:t>
      </w:r>
      <w:proofErr w:type="spellEnd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 xml:space="preserve"> </w:t>
      </w:r>
      <w:proofErr w:type="spellStart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>діяльності</w:t>
      </w:r>
      <w:proofErr w:type="spellEnd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 xml:space="preserve"> та заходи </w:t>
      </w:r>
      <w:proofErr w:type="spellStart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>програми</w:t>
      </w:r>
      <w:proofErr w:type="spellEnd"/>
      <w:r w:rsidR="000B16A1" w:rsidRPr="00935E5B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розвитку туризму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.1.Розширення міжнародної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співпраці в туристичній галузі.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.2.Підвищення якості та розширення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асортименту туристичних послуг.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.3.Розшир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ення напрямків розвитку туризму.</w:t>
      </w:r>
    </w:p>
    <w:p w:rsidR="006017AE" w:rsidRPr="007F7F8F" w:rsidRDefault="00CD64E5" w:rsidP="007F7F8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4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.4.Підвищення ефективності використання рекреаційних ресурсів та об'єктів культурної</w:t>
      </w:r>
      <w:r w:rsidR="000B16A1" w:rsidRPr="007F7F8F">
        <w:rPr>
          <w:rFonts w:ascii="Bookman Old Style" w:eastAsia="Times New Roman" w:hAnsi="Bookman Old Style" w:cs="Times New Roman"/>
          <w:spacing w:val="-1"/>
          <w:sz w:val="24"/>
          <w:szCs w:val="24"/>
          <w:lang w:val="uk-UA"/>
        </w:rPr>
        <w:t xml:space="preserve"> спадщини</w:t>
      </w:r>
      <w:r w:rsidR="00077EC3" w:rsidRPr="007F7F8F">
        <w:rPr>
          <w:rFonts w:ascii="Bookman Old Style" w:eastAsia="Times New Roman" w:hAnsi="Bookman Old Style" w:cs="Times New Roman"/>
          <w:spacing w:val="-1"/>
          <w:sz w:val="24"/>
          <w:szCs w:val="24"/>
          <w:lang w:val="uk-UA"/>
        </w:rPr>
        <w:t>.</w:t>
      </w:r>
      <w:r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br/>
        <w:t>4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.5.П</w:t>
      </w:r>
      <w:r w:rsidR="000B16A1" w:rsidRPr="007F7F8F">
        <w:rPr>
          <w:rFonts w:ascii="Bookman Old Style" w:eastAsia="Times New Roman" w:hAnsi="Bookman Old Style" w:cs="Times New Roman"/>
          <w:bCs/>
          <w:spacing w:val="-3"/>
          <w:sz w:val="24"/>
          <w:szCs w:val="24"/>
          <w:lang w:val="uk-UA"/>
        </w:rPr>
        <w:t xml:space="preserve">оліпшення інформаційного,  </w:t>
      </w:r>
      <w:r w:rsidR="000B16A1" w:rsidRPr="007F7F8F">
        <w:rPr>
          <w:rFonts w:ascii="Bookman Old Style" w:eastAsia="Times New Roman" w:hAnsi="Bookman Old Style" w:cs="Times New Roman"/>
          <w:spacing w:val="-3"/>
          <w:sz w:val="24"/>
          <w:szCs w:val="24"/>
          <w:lang w:val="uk-UA"/>
        </w:rPr>
        <w:t>рекламного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, кадрового забезпечення 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та транспортного обслуговування.</w:t>
      </w:r>
      <w:r w:rsidR="006017AE"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</w:t>
      </w:r>
    </w:p>
    <w:p w:rsidR="000B16A1" w:rsidRPr="007F7F8F" w:rsidRDefault="006017AE" w:rsidP="00935E5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4.6. Розробка та постійне оновлення інформаційного </w:t>
      </w:r>
      <w:proofErr w:type="spellStart"/>
      <w:r w:rsidRPr="007F7F8F">
        <w:rPr>
          <w:rFonts w:ascii="Bookman Old Style" w:hAnsi="Bookman Old Style" w:cs="Times New Roman"/>
          <w:sz w:val="24"/>
          <w:szCs w:val="24"/>
          <w:lang w:val="uk-UA"/>
        </w:rPr>
        <w:t>веб-сайту</w:t>
      </w:r>
      <w:proofErr w:type="spellEnd"/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про туристично-екскурсійні можливості м. Ніжина;</w:t>
      </w:r>
    </w:p>
    <w:p w:rsidR="00387133" w:rsidRPr="007F7F8F" w:rsidRDefault="00935E5B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>
        <w:rPr>
          <w:rFonts w:ascii="Bookman Old Style" w:eastAsia="Times New Roman" w:hAnsi="Bookman Old Style" w:cs="Times New Roman"/>
          <w:sz w:val="24"/>
          <w:szCs w:val="24"/>
        </w:rPr>
        <w:t>4.7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Провести аналіз діяльності суб'єктів туристичної діяльності в місті  та розробити</w:t>
      </w:r>
      <w:r w:rsidR="000B16A1" w:rsidRPr="007F7F8F">
        <w:rPr>
          <w:rFonts w:ascii="Bookman Old Style" w:eastAsia="Times New Roman" w:hAnsi="Bookman Old Style" w:cs="Times New Roman"/>
          <w:spacing w:val="6"/>
          <w:sz w:val="24"/>
          <w:szCs w:val="24"/>
          <w:lang w:val="uk-UA"/>
        </w:rPr>
        <w:t xml:space="preserve"> за його результатами заходи щодо підвищення ефективності їх роботи на ринку туристичних</w:t>
      </w:r>
      <w:r w:rsidR="000B16A1" w:rsidRPr="007F7F8F">
        <w:rPr>
          <w:rFonts w:ascii="Bookman Old Style" w:eastAsia="Times New Roman" w:hAnsi="Bookman Old Style" w:cs="Times New Roman"/>
          <w:spacing w:val="1"/>
          <w:sz w:val="24"/>
          <w:szCs w:val="24"/>
          <w:lang w:val="uk-UA"/>
        </w:rPr>
        <w:t xml:space="preserve"> послуг.</w:t>
      </w:r>
    </w:p>
    <w:p w:rsidR="000B16A1" w:rsidRPr="007F7F8F" w:rsidRDefault="00935E5B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pacing w:val="10"/>
          <w:sz w:val="24"/>
          <w:szCs w:val="24"/>
          <w:lang w:val="uk-UA"/>
        </w:rPr>
      </w:pPr>
      <w:r>
        <w:rPr>
          <w:rFonts w:ascii="Bookman Old Style" w:eastAsia="Times New Roman" w:hAnsi="Bookman Old Style" w:cs="Times New Roman"/>
          <w:spacing w:val="10"/>
          <w:sz w:val="24"/>
          <w:szCs w:val="24"/>
        </w:rPr>
        <w:t>4.8.</w:t>
      </w:r>
      <w:r w:rsidR="000B16A1" w:rsidRPr="007F7F8F">
        <w:rPr>
          <w:rFonts w:ascii="Bookman Old Style" w:eastAsia="Times New Roman" w:hAnsi="Bookman Old Style" w:cs="Times New Roman"/>
          <w:spacing w:val="10"/>
          <w:sz w:val="24"/>
          <w:szCs w:val="24"/>
          <w:lang w:val="uk-UA"/>
        </w:rPr>
        <w:t xml:space="preserve"> Забезпечити створення сприятливих умов для залучення</w:t>
      </w: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pacing w:val="10"/>
          <w:sz w:val="24"/>
          <w:szCs w:val="24"/>
          <w:lang w:val="uk-UA"/>
        </w:rPr>
        <w:t>іноземних і вітчизняних</w:t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інвестицій та кредитних коштів  у розвиток</w:t>
      </w: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матеріально-технічної бази туристичної галузі,   у відповідності до чинного</w:t>
      </w:r>
    </w:p>
    <w:p w:rsidR="00387133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законодавства.</w:t>
      </w:r>
    </w:p>
    <w:p w:rsidR="000B16A1" w:rsidRPr="007F7F8F" w:rsidRDefault="00935E5B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935E5B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 xml:space="preserve">4.9. 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Підтримати  туристично-оздоровчу та екскурсійну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роботу серед дітей, підлітків і молоді міста.</w:t>
      </w:r>
    </w:p>
    <w:p w:rsidR="000B16A1" w:rsidRPr="007F7F8F" w:rsidRDefault="00A206ED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en-US"/>
        </w:rPr>
        <w:t>V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. Розвиток матеріальної бази туризму</w:t>
      </w:r>
    </w:p>
    <w:p w:rsidR="00A16BC0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.1.Здійснити комплекс заходів по відновленню, реконструкції, реставрації та забезпеченню санітарно-гігієнічного догляду за історико-культурними, туристично-рекреаційними об'єктами.</w:t>
      </w:r>
    </w:p>
    <w:p w:rsidR="0081242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812427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.2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 Розробити туристичний  паспорт міста, сформувати банк даних про його туристичні об’єкти.</w:t>
      </w:r>
      <w:r w:rsidR="000B16A1" w:rsidRPr="007F7F8F">
        <w:rPr>
          <w:rFonts w:ascii="Bookman Old Style" w:eastAsia="Times New Roman" w:hAnsi="Bookman Old Style" w:cs="Times New Roman"/>
          <w:spacing w:val="4"/>
          <w:sz w:val="24"/>
          <w:szCs w:val="24"/>
          <w:lang w:val="uk-UA"/>
        </w:rPr>
        <w:t xml:space="preserve"> Для удосконалення рекламно-інформаційної діяльності у туристичній галузі, поліпшення 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іміджу міста на міжнародній арені, 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 xml:space="preserve"> р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озробити карти, схеми туристичних об'єктів і схеми розміщення пунктів сервісу в туристично-рекламних зонах міста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</w:p>
    <w:p w:rsidR="000B16A1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lastRenderedPageBreak/>
        <w:t>5</w:t>
      </w:r>
      <w:r w:rsidR="00812427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 w:rsidR="007447AB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Розширити мережу пунктів по виготовленню та продажу сувенірної продукції.</w:t>
      </w:r>
    </w:p>
    <w:p w:rsidR="000B16A1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812427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 w:rsidR="007447AB">
        <w:rPr>
          <w:rFonts w:ascii="Bookman Old Style" w:eastAsia="Times New Roman" w:hAnsi="Bookman Old Style" w:cs="Times New Roman"/>
          <w:sz w:val="24"/>
          <w:szCs w:val="24"/>
          <w:lang w:val="uk-UA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 Брати участь у проведенні досліджень з питань розвитку туризму, підготовці рішень про пріоритетність розвитку та фінансування проектів туристичної галузі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</w:p>
    <w:p w:rsidR="000B16A1" w:rsidRPr="007F7F8F" w:rsidRDefault="00A16BC0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VІ. Розвиток туристичної інфраструктури у рамках підготовки до</w:t>
      </w:r>
      <w:r w:rsidR="00EE0435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створення в місті Ніжині історико-культурного заповідника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6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.1. Активізувати роботу щодо пошуку потенційних інвесторів з метою створення та розвитку об’єктів туристичної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інфраструктури.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6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.2. Провести перевірки стану об’єктів туристичної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інфраструктури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міста.</w:t>
      </w:r>
    </w:p>
    <w:p w:rsidR="00A16BC0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6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.3. Визначити потребу у встановленні нових та заміні існуючих дороговказів до екскурсійних та туристично-рекреаційних об’єктів міста за напрямками туристичних маршрутів і провести відповідну роботу щодо їх встановлення.</w:t>
      </w:r>
    </w:p>
    <w:p w:rsidR="005815E7" w:rsidRPr="007F7F8F" w:rsidRDefault="005815E7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V</w:t>
      </w:r>
      <w:r w:rsidR="00CD64E5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</w:t>
      </w: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І. Удосконалення рекламно-інформаційної діяльності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.1. Провести заходи, присвячені відзначенню в місті Всесвітнього Дня туризму та Дня туризму в Україні.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.2. Організувати розробку та впровадження нових туристичних маршрутів по місту.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.3. Сприяти роботі та розвитку мережі інформаційно-туристичних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агенцій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в місті.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.4. Брати участь у роботі міжнародних туристичних спеціалізованих семінарів, конференцій, салонів та виставок-ярмарків.</w:t>
      </w:r>
    </w:p>
    <w:p w:rsidR="005815E7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.5. Провести роботу щодо розробки, випуску та поширення рекламно-інформаційної продукції про туристичний потенціал міста.</w:t>
      </w:r>
    </w:p>
    <w:p w:rsidR="005815E7" w:rsidRPr="007F7F8F" w:rsidRDefault="00935E5B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VІІ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</w:t>
      </w:r>
      <w:r w:rsidR="005815E7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. Розвиток </w:t>
      </w:r>
      <w:proofErr w:type="spellStart"/>
      <w:r w:rsidR="005815E7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подієвого</w:t>
      </w:r>
      <w:proofErr w:type="spellEnd"/>
      <w:r w:rsidR="005815E7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туризму</w:t>
      </w:r>
    </w:p>
    <w:p w:rsidR="005815E7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8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.1. Забезпечити туристичну складову під час проведення культурно-мистецьких свят та фестивалів </w:t>
      </w:r>
      <w:r w:rsidR="00CD64E5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«Покровський ярмарок», </w:t>
      </w:r>
      <w:r w:rsidR="004A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«Покровські візерунки</w:t>
      </w:r>
      <w:r w:rsidR="00CD64E5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», «Сесія», </w:t>
      </w:r>
      <w:r w:rsidR="005D0B12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«У передзвоні літ…»,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Седнівська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осінь» (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смт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 Седнів), 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Качанівські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музи» (с.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Качанівка), 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Вересаєве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свято» (с.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Сокиринці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), 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Коровель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» (с.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Шестовиця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), «Поліське коло» (м. Чернігів), «Київська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русь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» (сел.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Любеч), «Обласне козацьке свято» (м. Батурин), «Дружба» (с.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Сеньківка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) тощо.</w:t>
      </w:r>
    </w:p>
    <w:p w:rsidR="000B16A1" w:rsidRPr="007F7F8F" w:rsidRDefault="00935E5B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</w:t>
      </w:r>
      <w:r w:rsidR="00387133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Х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. Фінансове забезпечення</w:t>
      </w:r>
    </w:p>
    <w:p w:rsidR="00786A57" w:rsidRPr="007F7F8F" w:rsidRDefault="00700C34" w:rsidP="007F7F8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060762">
        <w:rPr>
          <w:rFonts w:ascii="Bookman Old Style" w:eastAsia="Times New Roman" w:hAnsi="Bookman Old Style" w:cs="Times New Roman"/>
          <w:sz w:val="24"/>
          <w:szCs w:val="24"/>
        </w:rPr>
        <w:t>9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.1. </w:t>
      </w:r>
      <w:r w:rsidR="00786A57" w:rsidRPr="007F7F8F">
        <w:rPr>
          <w:rFonts w:ascii="Bookman Old Style" w:hAnsi="Bookman Old Style" w:cs="Times New Roman"/>
          <w:sz w:val="24"/>
          <w:szCs w:val="24"/>
          <w:lang w:val="uk-UA"/>
        </w:rPr>
        <w:tab/>
        <w:t>Фінансування Програми здійснюється за рахунок:</w:t>
      </w:r>
    </w:p>
    <w:p w:rsidR="00786A57" w:rsidRPr="007F7F8F" w:rsidRDefault="00786A57" w:rsidP="007F7F8F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коштів </w:t>
      </w:r>
      <w:r w:rsidR="00846587">
        <w:rPr>
          <w:rFonts w:ascii="Bookman Old Style" w:hAnsi="Bookman Old Style"/>
        </w:rPr>
        <w:t>Н</w:t>
      </w:r>
      <w:proofErr w:type="spellStart"/>
      <w:r w:rsidR="00846587">
        <w:rPr>
          <w:rFonts w:ascii="Bookman Old Style" w:hAnsi="Bookman Old Style"/>
          <w:lang w:val="uk-UA"/>
        </w:rPr>
        <w:t>іжинської</w:t>
      </w:r>
      <w:proofErr w:type="spellEnd"/>
      <w:r w:rsidR="00846587">
        <w:rPr>
          <w:rFonts w:ascii="Bookman Old Style" w:hAnsi="Bookman Old Style"/>
          <w:lang w:val="uk-UA"/>
        </w:rPr>
        <w:t xml:space="preserve"> міської ОТГ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>;</w:t>
      </w:r>
    </w:p>
    <w:p w:rsidR="00786A57" w:rsidRPr="007F7F8F" w:rsidRDefault="00786A57" w:rsidP="007F7F8F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>інших джерел, які не заборонені чинним законодавством.</w:t>
      </w:r>
    </w:p>
    <w:p w:rsidR="00786A57" w:rsidRDefault="00786A57" w:rsidP="007F7F8F">
      <w:pPr>
        <w:spacing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ab/>
        <w:t>Фінансування на виконання заходів Програми з бюджету</w:t>
      </w:r>
      <w:r w:rsidR="00846587">
        <w:rPr>
          <w:rFonts w:ascii="Bookman Old Style" w:hAnsi="Bookman Old Style" w:cs="Times New Roman"/>
          <w:sz w:val="24"/>
          <w:szCs w:val="24"/>
          <w:lang w:val="uk-UA"/>
        </w:rPr>
        <w:t xml:space="preserve"> </w:t>
      </w:r>
      <w:r w:rsidR="00846587" w:rsidRPr="00846587">
        <w:rPr>
          <w:rFonts w:ascii="Bookman Old Style" w:hAnsi="Bookman Old Style"/>
          <w:sz w:val="24"/>
          <w:szCs w:val="24"/>
          <w:lang w:val="uk-UA"/>
        </w:rPr>
        <w:t>Ніжинської міської ОТГ</w:t>
      </w:r>
      <w:r w:rsidRPr="00846587">
        <w:rPr>
          <w:rFonts w:ascii="Bookman Old Style" w:hAnsi="Bookman Old Style" w:cs="Times New Roman"/>
          <w:sz w:val="24"/>
          <w:szCs w:val="24"/>
          <w:lang w:val="uk-UA"/>
        </w:rPr>
        <w:t xml:space="preserve"> 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 м.</w:t>
      </w:r>
      <w:r w:rsidR="004A0937"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>Ніжина здійснює</w:t>
      </w:r>
      <w:r w:rsidR="004A0937" w:rsidRPr="007F7F8F">
        <w:rPr>
          <w:rFonts w:ascii="Bookman Old Style" w:hAnsi="Bookman Old Style" w:cs="Times New Roman"/>
          <w:sz w:val="24"/>
          <w:szCs w:val="24"/>
          <w:lang w:val="uk-UA"/>
        </w:rPr>
        <w:t>ться відповідно до кошторису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>, після затвердження його рішенням сесії міської ради в межах бюджетних асигнувань.</w:t>
      </w:r>
    </w:p>
    <w:p w:rsidR="000B16A1" w:rsidRPr="007F7F8F" w:rsidRDefault="00387133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Х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Відповідальність і контроль</w:t>
      </w:r>
    </w:p>
    <w:p w:rsidR="00AB406B" w:rsidRPr="0036591C" w:rsidRDefault="00387133" w:rsidP="007F7F8F">
      <w:pPr>
        <w:spacing w:after="0" w:line="240" w:lineRule="auto"/>
        <w:ind w:firstLine="709"/>
        <w:jc w:val="both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1</w:t>
      </w:r>
      <w:r w:rsidR="00700C34" w:rsidRPr="00060762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0</w:t>
      </w:r>
      <w:r w:rsidR="000B16A1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.1. 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Відпо</w:t>
      </w: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відальним за виконання заходів П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рограми</w:t>
      </w:r>
      <w:r w:rsidR="006262B8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є </w:t>
      </w:r>
      <w:r w:rsidR="006262B8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управління культури і туризму  Ніжинської міської ради </w:t>
      </w:r>
      <w:r w:rsidR="00A555B7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, яке  упродовж 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року аналізу</w:t>
      </w:r>
      <w:r w:rsidR="00786A57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є</w:t>
      </w: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стан виконання Програми, ініцію</w:t>
      </w:r>
      <w:r w:rsidR="00786A57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є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внесення змін з метою більш ефективного використання бюджетних коштів.</w:t>
      </w:r>
      <w:r w:rsidR="00AB406B" w:rsidRPr="0036591C">
        <w:rPr>
          <w:rFonts w:ascii="Bookman Old Style" w:hAnsi="Bookman Old Style"/>
          <w:sz w:val="24"/>
          <w:szCs w:val="24"/>
          <w:lang w:val="uk-UA"/>
        </w:rPr>
        <w:t xml:space="preserve"> </w:t>
      </w:r>
    </w:p>
    <w:p w:rsidR="00935E5B" w:rsidRPr="00935E5B" w:rsidRDefault="0036591C" w:rsidP="00935E5B">
      <w:pPr>
        <w:spacing w:after="0"/>
        <w:ind w:firstLine="720"/>
        <w:jc w:val="both"/>
        <w:rPr>
          <w:rFonts w:ascii="Bookman Old Style" w:hAnsi="Bookman Old Style"/>
          <w:sz w:val="24"/>
          <w:szCs w:val="24"/>
          <w:lang w:val="uk-UA"/>
        </w:rPr>
      </w:pP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Управління культури і туризму  Ніжинської міської ради</w:t>
      </w:r>
      <w:r w:rsidRPr="0036591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36591C">
        <w:rPr>
          <w:rFonts w:ascii="Bookman Old Style" w:hAnsi="Bookman Old Style"/>
          <w:sz w:val="24"/>
          <w:szCs w:val="24"/>
        </w:rPr>
        <w:t>надає</w:t>
      </w:r>
      <w:proofErr w:type="spellEnd"/>
      <w:r w:rsidRPr="0036591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36591C">
        <w:rPr>
          <w:rFonts w:ascii="Bookman Old Style" w:hAnsi="Bookman Old Style"/>
          <w:sz w:val="24"/>
          <w:szCs w:val="24"/>
        </w:rPr>
        <w:t>звіт</w:t>
      </w:r>
      <w:proofErr w:type="spellEnd"/>
      <w:r w:rsidRPr="0036591C">
        <w:rPr>
          <w:rFonts w:ascii="Bookman Old Style" w:hAnsi="Bookman Old Style"/>
          <w:sz w:val="24"/>
          <w:szCs w:val="24"/>
        </w:rPr>
        <w:t xml:space="preserve"> про </w:t>
      </w:r>
      <w:proofErr w:type="spellStart"/>
      <w:r w:rsidRPr="00935E5B">
        <w:rPr>
          <w:rFonts w:ascii="Bookman Old Style" w:hAnsi="Bookman Old Style"/>
          <w:sz w:val="24"/>
          <w:szCs w:val="24"/>
        </w:rPr>
        <w:t>виконання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програми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щоквартально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до 6-го числа </w:t>
      </w:r>
      <w:proofErr w:type="spellStart"/>
      <w:r w:rsidRPr="00935E5B">
        <w:rPr>
          <w:rFonts w:ascii="Bookman Old Style" w:hAnsi="Bookman Old Style"/>
          <w:sz w:val="24"/>
          <w:szCs w:val="24"/>
        </w:rPr>
        <w:t>місяця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935E5B">
        <w:rPr>
          <w:rFonts w:ascii="Bookman Old Style" w:hAnsi="Bookman Old Style"/>
          <w:sz w:val="24"/>
          <w:szCs w:val="24"/>
        </w:rPr>
        <w:t>наступного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за </w:t>
      </w:r>
      <w:proofErr w:type="spellStart"/>
      <w:r w:rsidRPr="00935E5B">
        <w:rPr>
          <w:rFonts w:ascii="Bookman Old Style" w:hAnsi="Bookman Old Style"/>
          <w:sz w:val="24"/>
          <w:szCs w:val="24"/>
        </w:rPr>
        <w:t>звітним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кварталом, </w:t>
      </w:r>
      <w:proofErr w:type="spellStart"/>
      <w:r w:rsidRPr="00935E5B">
        <w:rPr>
          <w:rFonts w:ascii="Bookman Old Style" w:hAnsi="Bookman Old Style"/>
          <w:sz w:val="24"/>
          <w:szCs w:val="24"/>
        </w:rPr>
        <w:t>фінансовому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управлінню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Ніжинської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міської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ради </w:t>
      </w:r>
      <w:r w:rsidR="00AA5517" w:rsidRPr="00935E5B">
        <w:rPr>
          <w:rFonts w:ascii="Bookman Old Style" w:hAnsi="Bookman Old Style"/>
          <w:sz w:val="24"/>
          <w:szCs w:val="24"/>
          <w:lang w:val="uk-UA"/>
        </w:rPr>
        <w:t xml:space="preserve">та </w:t>
      </w:r>
      <w:proofErr w:type="spellStart"/>
      <w:r w:rsidRPr="00935E5B">
        <w:rPr>
          <w:rFonts w:ascii="Bookman Old Style" w:hAnsi="Bookman Old Style"/>
          <w:sz w:val="24"/>
          <w:szCs w:val="24"/>
        </w:rPr>
        <w:t>відділу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економіки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виконавчого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комітету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Ніжинської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міської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ради.</w:t>
      </w:r>
    </w:p>
    <w:p w:rsidR="0036591C" w:rsidRPr="00935E5B" w:rsidRDefault="00935E5B" w:rsidP="00935E5B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935E5B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Управління культури і туризму  Ніжинської міської ради</w:t>
      </w:r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звітую</w:t>
      </w:r>
      <w:proofErr w:type="spellEnd"/>
      <w:r w:rsidRPr="00935E5B">
        <w:rPr>
          <w:rFonts w:ascii="Bookman Old Style" w:hAnsi="Bookman Old Style"/>
          <w:sz w:val="24"/>
          <w:szCs w:val="24"/>
          <w:lang w:val="uk-UA"/>
        </w:rPr>
        <w:t>є</w:t>
      </w:r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про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виконання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програми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на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сесії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міської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ради за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підсумками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року</w:t>
      </w:r>
      <w:r>
        <w:rPr>
          <w:rFonts w:ascii="Bookman Old Style" w:hAnsi="Bookman Old Style"/>
          <w:sz w:val="24"/>
          <w:szCs w:val="24"/>
          <w:lang w:val="uk-UA"/>
        </w:rPr>
        <w:t>.</w:t>
      </w:r>
      <w:r w:rsidR="0036591C" w:rsidRPr="00935E5B">
        <w:rPr>
          <w:rFonts w:ascii="Bookman Old Style" w:hAnsi="Bookman Old Style"/>
          <w:sz w:val="24"/>
          <w:szCs w:val="24"/>
        </w:rPr>
        <w:t xml:space="preserve"> </w:t>
      </w:r>
    </w:p>
    <w:p w:rsidR="00677529" w:rsidRPr="0036591C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</w:rPr>
      </w:pPr>
    </w:p>
    <w:p w:rsidR="00677529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</w:p>
    <w:p w:rsidR="008B44F0" w:rsidRPr="00A321C4" w:rsidRDefault="00B97E3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A321C4">
        <w:rPr>
          <w:rFonts w:ascii="Bookman Old Style" w:eastAsia="Times New Roman" w:hAnsi="Bookman Old Style" w:cs="Times New Roman"/>
          <w:sz w:val="24"/>
          <w:szCs w:val="24"/>
          <w:lang w:val="uk-UA"/>
        </w:rPr>
        <w:t>М</w:t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іськ</w:t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ий голова</w:t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  <w:t>А.В.</w:t>
      </w:r>
      <w:proofErr w:type="spellStart"/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Лінник</w:t>
      </w:r>
      <w:proofErr w:type="spellEnd"/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A321C4" w:rsidRPr="007F7F8F" w:rsidRDefault="00A321C4" w:rsidP="00060762">
      <w:pPr>
        <w:spacing w:after="0" w:line="240" w:lineRule="auto"/>
        <w:ind w:left="5664" w:firstLine="708"/>
        <w:rPr>
          <w:rFonts w:ascii="Bookman Old Style" w:hAnsi="Bookman Old Style"/>
          <w:sz w:val="24"/>
          <w:szCs w:val="24"/>
          <w:lang w:val="uk-UA"/>
        </w:rPr>
      </w:pPr>
      <w:bookmarkStart w:id="0" w:name="OLE_LINK1"/>
      <w:r w:rsidRPr="007F7F8F">
        <w:rPr>
          <w:rFonts w:ascii="Bookman Old Style" w:hAnsi="Bookman Old Style"/>
          <w:sz w:val="24"/>
          <w:szCs w:val="24"/>
          <w:lang w:val="uk-UA"/>
        </w:rPr>
        <w:lastRenderedPageBreak/>
        <w:t>Додаток</w:t>
      </w:r>
      <w:r w:rsidRPr="007F7F8F">
        <w:rPr>
          <w:rFonts w:ascii="Bookman Old Style" w:hAnsi="Bookman Old Style"/>
          <w:sz w:val="24"/>
          <w:szCs w:val="24"/>
          <w:lang w:val="uk-UA"/>
        </w:rPr>
        <w:tab/>
      </w:r>
      <w:r w:rsidR="00C04AC5">
        <w:rPr>
          <w:rFonts w:ascii="Bookman Old Style" w:hAnsi="Bookman Old Style"/>
          <w:sz w:val="24"/>
          <w:szCs w:val="24"/>
          <w:lang w:val="uk-UA"/>
        </w:rPr>
        <w:t>1</w:t>
      </w:r>
      <w:r w:rsidRPr="007F7F8F">
        <w:rPr>
          <w:rFonts w:ascii="Bookman Old Style" w:hAnsi="Bookman Old Style"/>
          <w:sz w:val="24"/>
          <w:szCs w:val="24"/>
          <w:lang w:val="uk-UA"/>
        </w:rPr>
        <w:tab/>
        <w:t xml:space="preserve">       </w:t>
      </w:r>
    </w:p>
    <w:p w:rsidR="00060762" w:rsidRPr="00060762" w:rsidRDefault="00A321C4" w:rsidP="00060762">
      <w:pPr>
        <w:spacing w:after="0" w:line="240" w:lineRule="auto"/>
        <w:ind w:left="6372"/>
        <w:jc w:val="both"/>
        <w:rPr>
          <w:rFonts w:ascii="Bookman Old Style" w:hAnsi="Bookman Old Style"/>
          <w:bCs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 xml:space="preserve">до </w:t>
      </w:r>
      <w:bookmarkEnd w:id="0"/>
      <w:r w:rsidR="00060762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060762" w:rsidRPr="00060762">
        <w:rPr>
          <w:rFonts w:ascii="Bookman Old Style" w:hAnsi="Bookman Old Style"/>
          <w:bCs/>
          <w:iCs/>
          <w:sz w:val="24"/>
          <w:szCs w:val="24"/>
          <w:lang w:val="uk-UA"/>
        </w:rPr>
        <w:t>Програм</w:t>
      </w:r>
      <w:r w:rsidR="00060762">
        <w:rPr>
          <w:rFonts w:ascii="Bookman Old Style" w:hAnsi="Bookman Old Style"/>
          <w:bCs/>
          <w:iCs/>
          <w:sz w:val="24"/>
          <w:szCs w:val="24"/>
          <w:lang w:val="uk-UA"/>
        </w:rPr>
        <w:t xml:space="preserve">и </w:t>
      </w:r>
      <w:r w:rsidR="00060762" w:rsidRPr="00060762">
        <w:rPr>
          <w:rFonts w:ascii="Bookman Old Style" w:hAnsi="Bookman Old Style"/>
          <w:bCs/>
          <w:iCs/>
          <w:sz w:val="24"/>
          <w:szCs w:val="24"/>
          <w:lang w:val="uk-UA"/>
        </w:rPr>
        <w:t>розвитку туризму на 201</w:t>
      </w:r>
      <w:r w:rsidR="00060762" w:rsidRPr="00060762">
        <w:rPr>
          <w:rFonts w:ascii="Bookman Old Style" w:hAnsi="Bookman Old Style"/>
          <w:bCs/>
          <w:iCs/>
          <w:sz w:val="24"/>
          <w:szCs w:val="24"/>
        </w:rPr>
        <w:t>7</w:t>
      </w:r>
      <w:r w:rsidR="00060762" w:rsidRPr="00060762">
        <w:rPr>
          <w:rFonts w:ascii="Bookman Old Style" w:hAnsi="Bookman Old Style"/>
          <w:bCs/>
          <w:iCs/>
          <w:sz w:val="24"/>
          <w:szCs w:val="24"/>
          <w:lang w:val="uk-UA"/>
        </w:rPr>
        <w:t>-2021 рр.</w:t>
      </w:r>
    </w:p>
    <w:p w:rsidR="00147647" w:rsidRPr="00A321C4" w:rsidRDefault="00147647" w:rsidP="00060762">
      <w:pPr>
        <w:spacing w:after="0" w:line="240" w:lineRule="auto"/>
        <w:ind w:left="5310"/>
        <w:jc w:val="right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147647" w:rsidRPr="00906EAA" w:rsidRDefault="00147647" w:rsidP="00147647">
      <w:pPr>
        <w:spacing w:after="0"/>
        <w:ind w:left="1080"/>
        <w:jc w:val="center"/>
        <w:rPr>
          <w:rFonts w:ascii="Bookman Old Style" w:hAnsi="Bookman Old Style"/>
          <w:b/>
          <w:sz w:val="28"/>
          <w:szCs w:val="28"/>
          <w:lang w:val="uk-UA"/>
        </w:rPr>
      </w:pPr>
      <w:r w:rsidRPr="00906EAA">
        <w:rPr>
          <w:rFonts w:ascii="Bookman Old Style" w:eastAsia="Times New Roman" w:hAnsi="Bookman Old Style" w:cs="Times New Roman"/>
          <w:b/>
          <w:sz w:val="28"/>
          <w:szCs w:val="28"/>
          <w:lang w:val="uk-UA"/>
        </w:rPr>
        <w:t>Ресурсне забезпечення міської цільової</w:t>
      </w:r>
    </w:p>
    <w:p w:rsidR="00147647" w:rsidRPr="00906EAA" w:rsidRDefault="00147647" w:rsidP="00147647">
      <w:pPr>
        <w:spacing w:after="0"/>
        <w:ind w:left="1080"/>
        <w:jc w:val="center"/>
        <w:rPr>
          <w:rFonts w:ascii="Bookman Old Style" w:hAnsi="Bookman Old Style"/>
          <w:b/>
          <w:bCs/>
          <w:sz w:val="24"/>
          <w:szCs w:val="24"/>
          <w:lang w:val="uk-UA"/>
        </w:rPr>
      </w:pPr>
      <w:r w:rsidRPr="00906EAA">
        <w:rPr>
          <w:rFonts w:ascii="Bookman Old Style" w:hAnsi="Bookman Old Style"/>
          <w:b/>
          <w:sz w:val="28"/>
          <w:szCs w:val="28"/>
          <w:lang w:val="uk-UA"/>
        </w:rPr>
        <w:t>П</w:t>
      </w:r>
      <w:proofErr w:type="spellStart"/>
      <w:r w:rsidRPr="00906EAA">
        <w:rPr>
          <w:rFonts w:ascii="Bookman Old Style" w:eastAsia="Times New Roman" w:hAnsi="Bookman Old Style" w:cs="Times New Roman"/>
          <w:b/>
          <w:sz w:val="28"/>
          <w:szCs w:val="28"/>
        </w:rPr>
        <w:t>рограми</w:t>
      </w:r>
      <w:proofErr w:type="spellEnd"/>
      <w:r w:rsidRPr="00906EAA">
        <w:rPr>
          <w:rFonts w:ascii="Bookman Old Style" w:hAnsi="Bookman Old Style"/>
          <w:b/>
          <w:sz w:val="28"/>
          <w:szCs w:val="28"/>
          <w:lang w:val="uk-UA"/>
        </w:rPr>
        <w:t xml:space="preserve">  </w:t>
      </w:r>
      <w:r w:rsidRPr="00906EAA">
        <w:rPr>
          <w:rFonts w:ascii="Bookman Old Style" w:hAnsi="Bookman Old Style"/>
          <w:b/>
          <w:bCs/>
          <w:iCs/>
          <w:sz w:val="24"/>
          <w:szCs w:val="24"/>
          <w:lang w:val="uk-UA"/>
        </w:rPr>
        <w:t>розвитку туризму на 201</w:t>
      </w:r>
      <w:r w:rsidRPr="00906EAA">
        <w:rPr>
          <w:rFonts w:ascii="Bookman Old Style" w:hAnsi="Bookman Old Style"/>
          <w:b/>
          <w:bCs/>
          <w:iCs/>
          <w:sz w:val="24"/>
          <w:szCs w:val="24"/>
        </w:rPr>
        <w:t>7</w:t>
      </w:r>
      <w:r w:rsidRPr="00906EAA">
        <w:rPr>
          <w:rFonts w:ascii="Bookman Old Style" w:hAnsi="Bookman Old Style"/>
          <w:b/>
          <w:bCs/>
          <w:iCs/>
          <w:sz w:val="24"/>
          <w:szCs w:val="24"/>
          <w:lang w:val="uk-UA"/>
        </w:rPr>
        <w:t>-2021 рр.</w:t>
      </w:r>
    </w:p>
    <w:p w:rsidR="00147647" w:rsidRPr="00906EAA" w:rsidRDefault="00147647" w:rsidP="00147647">
      <w:pPr>
        <w:ind w:left="1440"/>
        <w:jc w:val="center"/>
        <w:rPr>
          <w:rFonts w:ascii="Bookman Old Style" w:eastAsia="Times New Roman" w:hAnsi="Bookman Old Style" w:cs="Times New Roman"/>
          <w:sz w:val="28"/>
          <w:szCs w:val="28"/>
          <w:lang w:val="en-US"/>
        </w:rPr>
      </w:pPr>
      <w:r w:rsidRPr="00906EAA">
        <w:rPr>
          <w:rFonts w:ascii="Bookman Old Style" w:eastAsia="Times New Roman" w:hAnsi="Bookman Old Style" w:cs="Times New Roman"/>
          <w:sz w:val="28"/>
          <w:szCs w:val="28"/>
        </w:rPr>
        <w:t>(</w:t>
      </w:r>
      <w:proofErr w:type="spellStart"/>
      <w:r w:rsidRPr="00906EAA">
        <w:rPr>
          <w:rFonts w:ascii="Bookman Old Style" w:eastAsia="Times New Roman" w:hAnsi="Bookman Old Style" w:cs="Times New Roman"/>
          <w:sz w:val="28"/>
          <w:szCs w:val="28"/>
        </w:rPr>
        <w:t>назва</w:t>
      </w:r>
      <w:proofErr w:type="spellEnd"/>
      <w:r w:rsidRPr="00906EAA">
        <w:rPr>
          <w:rFonts w:ascii="Bookman Old Style" w:eastAsia="Times New Roman" w:hAnsi="Bookman Old Style" w:cs="Times New Roman"/>
          <w:sz w:val="28"/>
          <w:szCs w:val="28"/>
        </w:rPr>
        <w:t xml:space="preserve"> </w:t>
      </w:r>
      <w:proofErr w:type="spellStart"/>
      <w:r w:rsidRPr="00906EAA">
        <w:rPr>
          <w:rFonts w:ascii="Bookman Old Style" w:eastAsia="Times New Roman" w:hAnsi="Bookman Old Style" w:cs="Times New Roman"/>
          <w:sz w:val="28"/>
          <w:szCs w:val="28"/>
        </w:rPr>
        <w:t>програми</w:t>
      </w:r>
      <w:proofErr w:type="spellEnd"/>
      <w:r w:rsidRPr="00906EAA">
        <w:rPr>
          <w:rFonts w:ascii="Bookman Old Style" w:eastAsia="Times New Roman" w:hAnsi="Bookman Old Style" w:cs="Times New Roman"/>
          <w:sz w:val="28"/>
          <w:szCs w:val="28"/>
        </w:rPr>
        <w:t>)</w:t>
      </w:r>
    </w:p>
    <w:p w:rsidR="006B2572" w:rsidRPr="006B2572" w:rsidRDefault="006B2572" w:rsidP="00147647">
      <w:pPr>
        <w:ind w:left="1440"/>
        <w:jc w:val="center"/>
        <w:rPr>
          <w:rFonts w:ascii="Calibri" w:eastAsia="Times New Roman" w:hAnsi="Calibri" w:cs="Times New Roman"/>
          <w:sz w:val="28"/>
          <w:szCs w:val="28"/>
          <w:lang w:val="en-US"/>
        </w:rPr>
      </w:pPr>
    </w:p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2"/>
        <w:gridCol w:w="1237"/>
        <w:gridCol w:w="992"/>
        <w:gridCol w:w="851"/>
        <w:gridCol w:w="880"/>
        <w:gridCol w:w="1128"/>
        <w:gridCol w:w="1444"/>
      </w:tblGrid>
      <w:tr w:rsidR="00147647" w:rsidRPr="00906EAA" w:rsidTr="00F26438">
        <w:trPr>
          <w:jc w:val="center"/>
        </w:trPr>
        <w:tc>
          <w:tcPr>
            <w:tcW w:w="3492" w:type="dxa"/>
            <w:vMerge w:val="restart"/>
          </w:tcPr>
          <w:p w:rsidR="00147647" w:rsidRPr="00906EAA" w:rsidRDefault="00147647" w:rsidP="00F26438">
            <w:pPr>
              <w:rPr>
                <w:rFonts w:ascii="Bookman Old Style" w:eastAsia="Times New Roman" w:hAnsi="Bookman Old Style" w:cs="Times New Roman"/>
              </w:rPr>
            </w:pP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Обсяг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кошті</w:t>
            </w:r>
            <w:proofErr w:type="gramStart"/>
            <w:r w:rsidRPr="00906EAA">
              <w:rPr>
                <w:rFonts w:ascii="Bookman Old Style" w:eastAsia="Times New Roman" w:hAnsi="Bookman Old Style" w:cs="Times New Roman"/>
              </w:rPr>
              <w:t>в</w:t>
            </w:r>
            <w:proofErr w:type="spellEnd"/>
            <w:proofErr w:type="gramEnd"/>
            <w:r w:rsidRPr="00906EAA">
              <w:rPr>
                <w:rFonts w:ascii="Bookman Old Style" w:eastAsia="Times New Roman" w:hAnsi="Bookman Old Style" w:cs="Times New Roman"/>
              </w:rPr>
              <w:t xml:space="preserve">,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які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пропонується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залучити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на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виконання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програми</w:t>
            </w:r>
            <w:proofErr w:type="spellEnd"/>
          </w:p>
        </w:tc>
        <w:tc>
          <w:tcPr>
            <w:tcW w:w="5088" w:type="dxa"/>
            <w:gridSpan w:val="5"/>
          </w:tcPr>
          <w:p w:rsidR="00147647" w:rsidRPr="00906EAA" w:rsidRDefault="00147647" w:rsidP="00F26438">
            <w:pPr>
              <w:tabs>
                <w:tab w:val="left" w:pos="4380"/>
              </w:tabs>
              <w:jc w:val="center"/>
              <w:rPr>
                <w:rFonts w:ascii="Bookman Old Style" w:eastAsia="Times New Roman" w:hAnsi="Bookman Old Style" w:cs="Times New Roman"/>
              </w:rPr>
            </w:pP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Етапи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виконання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програми</w:t>
            </w:r>
            <w:proofErr w:type="spellEnd"/>
          </w:p>
        </w:tc>
        <w:tc>
          <w:tcPr>
            <w:tcW w:w="1444" w:type="dxa"/>
            <w:vMerge w:val="restart"/>
          </w:tcPr>
          <w:p w:rsidR="00147647" w:rsidRPr="00906EAA" w:rsidRDefault="00147647" w:rsidP="00F26438">
            <w:pPr>
              <w:rPr>
                <w:rFonts w:ascii="Bookman Old Style" w:eastAsia="Times New Roman" w:hAnsi="Bookman Old Style" w:cs="Times New Roman"/>
              </w:rPr>
            </w:pP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Усього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витрат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на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виконання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програми</w:t>
            </w:r>
            <w:proofErr w:type="spellEnd"/>
          </w:p>
        </w:tc>
      </w:tr>
      <w:tr w:rsidR="00147647" w:rsidRPr="00906EAA" w:rsidTr="00A31F9A">
        <w:trPr>
          <w:jc w:val="center"/>
        </w:trPr>
        <w:tc>
          <w:tcPr>
            <w:tcW w:w="3492" w:type="dxa"/>
            <w:vMerge/>
          </w:tcPr>
          <w:p w:rsidR="00147647" w:rsidRPr="00906EAA" w:rsidRDefault="00147647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2229" w:type="dxa"/>
            <w:gridSpan w:val="2"/>
          </w:tcPr>
          <w:p w:rsidR="00147647" w:rsidRPr="00906EAA" w:rsidRDefault="00147647" w:rsidP="00F26438">
            <w:pPr>
              <w:jc w:val="center"/>
              <w:rPr>
                <w:rFonts w:ascii="Bookman Old Style" w:eastAsia="Times New Roman" w:hAnsi="Bookman Old Style" w:cs="Times New Roman"/>
              </w:rPr>
            </w:pPr>
            <w:r w:rsidRPr="00906EAA">
              <w:rPr>
                <w:rFonts w:ascii="Bookman Old Style" w:eastAsia="Times New Roman" w:hAnsi="Bookman Old Style" w:cs="Times New Roman"/>
              </w:rPr>
              <w:t>І</w:t>
            </w:r>
          </w:p>
        </w:tc>
        <w:tc>
          <w:tcPr>
            <w:tcW w:w="1731" w:type="dxa"/>
            <w:gridSpan w:val="2"/>
          </w:tcPr>
          <w:p w:rsidR="00147647" w:rsidRPr="00906EAA" w:rsidRDefault="00147647" w:rsidP="00F26438">
            <w:pPr>
              <w:jc w:val="center"/>
              <w:rPr>
                <w:rFonts w:ascii="Bookman Old Style" w:eastAsia="Times New Roman" w:hAnsi="Bookman Old Style" w:cs="Times New Roman"/>
              </w:rPr>
            </w:pPr>
            <w:r w:rsidRPr="00906EAA">
              <w:rPr>
                <w:rFonts w:ascii="Bookman Old Style" w:eastAsia="Times New Roman" w:hAnsi="Bookman Old Style" w:cs="Times New Roman"/>
              </w:rPr>
              <w:t>ІІ</w:t>
            </w:r>
          </w:p>
        </w:tc>
        <w:tc>
          <w:tcPr>
            <w:tcW w:w="1128" w:type="dxa"/>
          </w:tcPr>
          <w:p w:rsidR="00147647" w:rsidRPr="00906EAA" w:rsidRDefault="00147647" w:rsidP="00F26438">
            <w:pPr>
              <w:jc w:val="center"/>
              <w:rPr>
                <w:rFonts w:ascii="Bookman Old Style" w:eastAsia="Times New Roman" w:hAnsi="Bookman Old Style" w:cs="Times New Roman"/>
              </w:rPr>
            </w:pPr>
            <w:r w:rsidRPr="00906EAA">
              <w:rPr>
                <w:rFonts w:ascii="Bookman Old Style" w:eastAsia="Times New Roman" w:hAnsi="Bookman Old Style" w:cs="Times New Roman"/>
              </w:rPr>
              <w:t>ІІІ</w:t>
            </w:r>
          </w:p>
        </w:tc>
        <w:tc>
          <w:tcPr>
            <w:tcW w:w="1444" w:type="dxa"/>
            <w:vMerge/>
          </w:tcPr>
          <w:p w:rsidR="00147647" w:rsidRPr="00906EAA" w:rsidRDefault="00147647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</w:tr>
      <w:tr w:rsidR="00A31F9A" w:rsidRPr="00906EAA" w:rsidTr="00A31F9A">
        <w:trPr>
          <w:jc w:val="center"/>
        </w:trPr>
        <w:tc>
          <w:tcPr>
            <w:tcW w:w="3492" w:type="dxa"/>
            <w:vMerge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1237" w:type="dxa"/>
          </w:tcPr>
          <w:p w:rsidR="00A31F9A" w:rsidRPr="00906EAA" w:rsidRDefault="00A31F9A" w:rsidP="00F26438">
            <w:pPr>
              <w:jc w:val="center"/>
              <w:rPr>
                <w:rFonts w:ascii="Bookman Old Style" w:eastAsia="Times New Roman" w:hAnsi="Bookman Old Style" w:cs="Times New Roman"/>
              </w:rPr>
            </w:pPr>
            <w:r w:rsidRPr="00906EAA">
              <w:rPr>
                <w:rFonts w:ascii="Bookman Old Style" w:eastAsia="Times New Roman" w:hAnsi="Bookman Old Style" w:cs="Times New Roman"/>
              </w:rPr>
              <w:t>20</w:t>
            </w:r>
            <w:r w:rsidRPr="00906EAA">
              <w:rPr>
                <w:rFonts w:ascii="Bookman Old Style" w:hAnsi="Bookman Old Style"/>
                <w:lang w:val="uk-UA"/>
              </w:rPr>
              <w:t>17</w:t>
            </w:r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proofErr w:type="gramStart"/>
            <w:r w:rsidRPr="00906EAA">
              <w:rPr>
                <w:rFonts w:ascii="Bookman Old Style" w:eastAsia="Times New Roman" w:hAnsi="Bookman Old Style" w:cs="Times New Roman"/>
              </w:rPr>
              <w:t>р</w:t>
            </w:r>
            <w:proofErr w:type="gramEnd"/>
            <w:r w:rsidRPr="00906EAA">
              <w:rPr>
                <w:rFonts w:ascii="Bookman Old Style" w:eastAsia="Times New Roman" w:hAnsi="Bookman Old Style" w:cs="Times New Roman"/>
              </w:rPr>
              <w:t>ік</w:t>
            </w:r>
            <w:proofErr w:type="spellEnd"/>
          </w:p>
        </w:tc>
        <w:tc>
          <w:tcPr>
            <w:tcW w:w="992" w:type="dxa"/>
          </w:tcPr>
          <w:p w:rsidR="00A31F9A" w:rsidRPr="00906EAA" w:rsidRDefault="00A31F9A" w:rsidP="00F26438">
            <w:pPr>
              <w:jc w:val="center"/>
              <w:rPr>
                <w:rFonts w:ascii="Bookman Old Style" w:eastAsia="Times New Roman" w:hAnsi="Bookman Old Style" w:cs="Times New Roman"/>
              </w:rPr>
            </w:pPr>
            <w:r w:rsidRPr="00906EAA">
              <w:rPr>
                <w:rFonts w:ascii="Bookman Old Style" w:eastAsia="Times New Roman" w:hAnsi="Bookman Old Style" w:cs="Times New Roman"/>
              </w:rPr>
              <w:t>20</w:t>
            </w:r>
            <w:r w:rsidRPr="00906EAA">
              <w:rPr>
                <w:rFonts w:ascii="Bookman Old Style" w:hAnsi="Bookman Old Style"/>
                <w:lang w:val="uk-UA"/>
              </w:rPr>
              <w:t>18</w:t>
            </w:r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proofErr w:type="gramStart"/>
            <w:r w:rsidRPr="00906EAA">
              <w:rPr>
                <w:rFonts w:ascii="Bookman Old Style" w:eastAsia="Times New Roman" w:hAnsi="Bookman Old Style" w:cs="Times New Roman"/>
              </w:rPr>
              <w:t>р</w:t>
            </w:r>
            <w:proofErr w:type="gramEnd"/>
            <w:r w:rsidRPr="00906EAA">
              <w:rPr>
                <w:rFonts w:ascii="Bookman Old Style" w:eastAsia="Times New Roman" w:hAnsi="Bookman Old Style" w:cs="Times New Roman"/>
              </w:rPr>
              <w:t>ік</w:t>
            </w:r>
            <w:proofErr w:type="spellEnd"/>
          </w:p>
        </w:tc>
        <w:tc>
          <w:tcPr>
            <w:tcW w:w="851" w:type="dxa"/>
          </w:tcPr>
          <w:p w:rsidR="00A31F9A" w:rsidRPr="00906EAA" w:rsidRDefault="00A31F9A" w:rsidP="00A31F9A">
            <w:pPr>
              <w:jc w:val="center"/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</w:rPr>
              <w:t>20</w:t>
            </w:r>
            <w:r w:rsidRPr="00906EAA">
              <w:rPr>
                <w:rFonts w:ascii="Bookman Old Style" w:hAnsi="Bookman Old Style"/>
                <w:lang w:val="uk-UA"/>
              </w:rPr>
              <w:t>19</w:t>
            </w: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 xml:space="preserve"> </w:t>
            </w:r>
            <w:proofErr w:type="gramStart"/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р</w:t>
            </w:r>
            <w:proofErr w:type="gramEnd"/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ік</w:t>
            </w:r>
          </w:p>
        </w:tc>
        <w:tc>
          <w:tcPr>
            <w:tcW w:w="880" w:type="dxa"/>
          </w:tcPr>
          <w:p w:rsidR="00A31F9A" w:rsidRPr="00906EAA" w:rsidRDefault="00A31F9A" w:rsidP="00A31F9A">
            <w:pPr>
              <w:jc w:val="center"/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</w:rPr>
              <w:t>20</w:t>
            </w:r>
            <w:proofErr w:type="spellStart"/>
            <w:r w:rsidRPr="00906EAA">
              <w:rPr>
                <w:rFonts w:ascii="Bookman Old Style" w:hAnsi="Bookman Old Style"/>
                <w:lang w:val="uk-UA"/>
              </w:rPr>
              <w:t>20</w:t>
            </w:r>
            <w:proofErr w:type="spellEnd"/>
            <w:r w:rsidRPr="00906EAA">
              <w:rPr>
                <w:rFonts w:ascii="Bookman Old Style" w:hAnsi="Bookman Old Style"/>
                <w:lang w:val="uk-UA"/>
              </w:rPr>
              <w:t xml:space="preserve"> </w:t>
            </w:r>
            <w:proofErr w:type="gramStart"/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р</w:t>
            </w:r>
            <w:proofErr w:type="gramEnd"/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ік</w:t>
            </w:r>
          </w:p>
        </w:tc>
        <w:tc>
          <w:tcPr>
            <w:tcW w:w="1128" w:type="dxa"/>
          </w:tcPr>
          <w:p w:rsidR="00A31F9A" w:rsidRPr="00906EAA" w:rsidRDefault="00A31F9A" w:rsidP="00F26438">
            <w:pPr>
              <w:jc w:val="center"/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</w:rPr>
              <w:t>20</w:t>
            </w:r>
            <w:r w:rsidRPr="00906EAA">
              <w:rPr>
                <w:rFonts w:ascii="Bookman Old Style" w:hAnsi="Bookman Old Style"/>
                <w:lang w:val="uk-UA"/>
              </w:rPr>
              <w:t xml:space="preserve">21 </w:t>
            </w:r>
            <w:proofErr w:type="spellStart"/>
            <w:proofErr w:type="gramStart"/>
            <w:r w:rsidRPr="00906EAA">
              <w:rPr>
                <w:rFonts w:ascii="Bookman Old Style" w:eastAsia="Times New Roman" w:hAnsi="Bookman Old Style" w:cs="Times New Roman"/>
              </w:rPr>
              <w:t>р</w:t>
            </w:r>
            <w:proofErr w:type="gramEnd"/>
            <w:r w:rsidRPr="00906EAA">
              <w:rPr>
                <w:rFonts w:ascii="Bookman Old Style" w:hAnsi="Bookman Old Style"/>
                <w:lang w:val="uk-UA"/>
              </w:rPr>
              <w:t>ік</w:t>
            </w:r>
            <w:proofErr w:type="spellEnd"/>
          </w:p>
        </w:tc>
        <w:tc>
          <w:tcPr>
            <w:tcW w:w="1444" w:type="dxa"/>
            <w:vMerge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</w:tr>
      <w:tr w:rsidR="00A31F9A" w:rsidRPr="00906EAA" w:rsidTr="00A31F9A">
        <w:trPr>
          <w:jc w:val="center"/>
        </w:trPr>
        <w:tc>
          <w:tcPr>
            <w:tcW w:w="3492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Обсяг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ресурсі</w:t>
            </w:r>
            <w:proofErr w:type="gramStart"/>
            <w:r w:rsidRPr="00906EAA">
              <w:rPr>
                <w:rFonts w:ascii="Bookman Old Style" w:eastAsia="Times New Roman" w:hAnsi="Bookman Old Style" w:cs="Times New Roman"/>
              </w:rPr>
              <w:t>в</w:t>
            </w:r>
            <w:proofErr w:type="spellEnd"/>
            <w:proofErr w:type="gramEnd"/>
            <w:r w:rsidRPr="00906EAA">
              <w:rPr>
                <w:rFonts w:ascii="Bookman Old Style" w:eastAsia="Times New Roman" w:hAnsi="Bookman Old Style" w:cs="Times New Roman"/>
              </w:rPr>
              <w:t xml:space="preserve">, в т.ч.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кредиторська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заборгованість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усього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, у тому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числі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>:</w:t>
            </w:r>
          </w:p>
        </w:tc>
        <w:tc>
          <w:tcPr>
            <w:tcW w:w="1237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992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851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880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1128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1444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</w:tr>
      <w:tr w:rsidR="00A31F9A" w:rsidRPr="00906EAA" w:rsidTr="00A31F9A">
        <w:trPr>
          <w:jc w:val="center"/>
        </w:trPr>
        <w:tc>
          <w:tcPr>
            <w:tcW w:w="3492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державний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бюджет</w:t>
            </w:r>
          </w:p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1237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  <w:tc>
          <w:tcPr>
            <w:tcW w:w="880" w:type="dxa"/>
          </w:tcPr>
          <w:p w:rsidR="00A31F9A" w:rsidRPr="00906EAA" w:rsidRDefault="00A31F9A" w:rsidP="00A31F9A">
            <w:pPr>
              <w:rPr>
                <w:rFonts w:ascii="Bookman Old Style" w:eastAsia="Times New Roman" w:hAnsi="Bookman Old Style" w:cs="Times New Roman"/>
                <w:lang w:val="uk-UA"/>
              </w:rPr>
            </w:pPr>
          </w:p>
        </w:tc>
        <w:tc>
          <w:tcPr>
            <w:tcW w:w="1128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  <w:tc>
          <w:tcPr>
            <w:tcW w:w="1444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</w:tr>
      <w:tr w:rsidR="00A31F9A" w:rsidRPr="00906EAA" w:rsidTr="00A31F9A">
        <w:trPr>
          <w:jc w:val="center"/>
        </w:trPr>
        <w:tc>
          <w:tcPr>
            <w:tcW w:w="3492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обласний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бюджет</w:t>
            </w:r>
          </w:p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1237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  <w:tc>
          <w:tcPr>
            <w:tcW w:w="880" w:type="dxa"/>
          </w:tcPr>
          <w:p w:rsidR="00A31F9A" w:rsidRPr="00906EAA" w:rsidRDefault="00A31F9A" w:rsidP="00A31F9A">
            <w:pPr>
              <w:rPr>
                <w:rFonts w:ascii="Bookman Old Style" w:eastAsia="Times New Roman" w:hAnsi="Bookman Old Style" w:cs="Times New Roman"/>
                <w:lang w:val="uk-UA"/>
              </w:rPr>
            </w:pPr>
          </w:p>
        </w:tc>
        <w:tc>
          <w:tcPr>
            <w:tcW w:w="1128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  <w:tc>
          <w:tcPr>
            <w:tcW w:w="1444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-</w:t>
            </w:r>
          </w:p>
        </w:tc>
      </w:tr>
      <w:tr w:rsidR="00A31F9A" w:rsidRPr="00906EAA" w:rsidTr="00A31F9A">
        <w:trPr>
          <w:jc w:val="center"/>
        </w:trPr>
        <w:tc>
          <w:tcPr>
            <w:tcW w:w="3492" w:type="dxa"/>
          </w:tcPr>
          <w:p w:rsidR="00A31F9A" w:rsidRPr="00906EAA" w:rsidRDefault="00846587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</w:rPr>
              <w:t>Б</w:t>
            </w:r>
            <w:r w:rsidR="00A31F9A" w:rsidRPr="00906EAA">
              <w:rPr>
                <w:rFonts w:ascii="Bookman Old Style" w:eastAsia="Times New Roman" w:hAnsi="Bookman Old Style" w:cs="Times New Roman"/>
              </w:rPr>
              <w:t>юджет</w:t>
            </w: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 xml:space="preserve"> </w:t>
            </w:r>
            <w:r w:rsidRPr="00906EAA">
              <w:rPr>
                <w:rFonts w:ascii="Bookman Old Style" w:hAnsi="Bookman Old Style"/>
              </w:rPr>
              <w:t>Н</w:t>
            </w:r>
            <w:proofErr w:type="spellStart"/>
            <w:r w:rsidRPr="00906EAA">
              <w:rPr>
                <w:rFonts w:ascii="Bookman Old Style" w:hAnsi="Bookman Old Style"/>
                <w:lang w:val="uk-UA"/>
              </w:rPr>
              <w:t>іжинської</w:t>
            </w:r>
            <w:proofErr w:type="spellEnd"/>
            <w:r w:rsidRPr="00906EAA">
              <w:rPr>
                <w:rFonts w:ascii="Bookman Old Style" w:hAnsi="Bookman Old Style"/>
                <w:lang w:val="uk-UA"/>
              </w:rPr>
              <w:t xml:space="preserve"> міської ОТГ</w:t>
            </w:r>
          </w:p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1237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135 тис.</w:t>
            </w:r>
          </w:p>
        </w:tc>
        <w:tc>
          <w:tcPr>
            <w:tcW w:w="992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111 тис.</w:t>
            </w:r>
          </w:p>
        </w:tc>
        <w:tc>
          <w:tcPr>
            <w:tcW w:w="851" w:type="dxa"/>
          </w:tcPr>
          <w:p w:rsidR="00A31F9A" w:rsidRPr="00906EAA" w:rsidRDefault="00A31F9A" w:rsidP="00A31F9A">
            <w:pPr>
              <w:jc w:val="center"/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102 тис.</w:t>
            </w:r>
          </w:p>
        </w:tc>
        <w:tc>
          <w:tcPr>
            <w:tcW w:w="880" w:type="dxa"/>
          </w:tcPr>
          <w:p w:rsidR="00A31F9A" w:rsidRPr="00906EAA" w:rsidRDefault="001E063F" w:rsidP="00A31F9A">
            <w:pPr>
              <w:jc w:val="center"/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 xml:space="preserve">519 </w:t>
            </w:r>
            <w:r w:rsidR="00A31F9A" w:rsidRPr="00906EAA">
              <w:rPr>
                <w:rFonts w:ascii="Bookman Old Style" w:eastAsia="Times New Roman" w:hAnsi="Bookman Old Style" w:cs="Times New Roman"/>
                <w:lang w:val="uk-UA"/>
              </w:rPr>
              <w:t>тис.</w:t>
            </w:r>
          </w:p>
        </w:tc>
        <w:tc>
          <w:tcPr>
            <w:tcW w:w="1128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61 тис.</w:t>
            </w:r>
          </w:p>
        </w:tc>
        <w:tc>
          <w:tcPr>
            <w:tcW w:w="1444" w:type="dxa"/>
          </w:tcPr>
          <w:p w:rsidR="00A31F9A" w:rsidRPr="00906EAA" w:rsidRDefault="001E063F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928</w:t>
            </w:r>
            <w:r w:rsidR="00A31F9A" w:rsidRPr="00906EAA">
              <w:rPr>
                <w:rFonts w:ascii="Bookman Old Style" w:eastAsia="Times New Roman" w:hAnsi="Bookman Old Style" w:cs="Times New Roman"/>
                <w:lang w:val="uk-UA"/>
              </w:rPr>
              <w:t xml:space="preserve"> тис.</w:t>
            </w:r>
          </w:p>
        </w:tc>
      </w:tr>
      <w:tr w:rsidR="00A31F9A" w:rsidRPr="00906EAA" w:rsidTr="0046557E">
        <w:trPr>
          <w:jc w:val="center"/>
        </w:trPr>
        <w:tc>
          <w:tcPr>
            <w:tcW w:w="3492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кошти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не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бюджетних</w:t>
            </w:r>
            <w:proofErr w:type="spellEnd"/>
            <w:r w:rsidRPr="00906EAA">
              <w:rPr>
                <w:rFonts w:ascii="Bookman Old Style" w:eastAsia="Times New Roman" w:hAnsi="Bookman Old Style" w:cs="Times New Roman"/>
              </w:rPr>
              <w:t xml:space="preserve"> </w:t>
            </w:r>
            <w:proofErr w:type="spellStart"/>
            <w:r w:rsidRPr="00906EAA">
              <w:rPr>
                <w:rFonts w:ascii="Bookman Old Style" w:eastAsia="Times New Roman" w:hAnsi="Bookman Old Style" w:cs="Times New Roman"/>
              </w:rPr>
              <w:t>джерел</w:t>
            </w:r>
            <w:proofErr w:type="spellEnd"/>
          </w:p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</w:rPr>
            </w:pPr>
          </w:p>
        </w:tc>
        <w:tc>
          <w:tcPr>
            <w:tcW w:w="1237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46 тис.</w:t>
            </w:r>
          </w:p>
        </w:tc>
        <w:tc>
          <w:tcPr>
            <w:tcW w:w="992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24 тис.</w:t>
            </w:r>
          </w:p>
        </w:tc>
        <w:tc>
          <w:tcPr>
            <w:tcW w:w="1731" w:type="dxa"/>
            <w:gridSpan w:val="2"/>
          </w:tcPr>
          <w:p w:rsidR="00A31F9A" w:rsidRPr="00906EAA" w:rsidRDefault="00A31F9A" w:rsidP="00A31F9A">
            <w:pPr>
              <w:jc w:val="center"/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59 тис.</w:t>
            </w:r>
          </w:p>
        </w:tc>
        <w:tc>
          <w:tcPr>
            <w:tcW w:w="1128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>16 тис.</w:t>
            </w:r>
          </w:p>
        </w:tc>
        <w:tc>
          <w:tcPr>
            <w:tcW w:w="1444" w:type="dxa"/>
          </w:tcPr>
          <w:p w:rsidR="00A31F9A" w:rsidRPr="00906EAA" w:rsidRDefault="00A31F9A" w:rsidP="00F26438">
            <w:pPr>
              <w:rPr>
                <w:rFonts w:ascii="Bookman Old Style" w:eastAsia="Times New Roman" w:hAnsi="Bookman Old Style" w:cs="Times New Roman"/>
                <w:lang w:val="uk-UA"/>
              </w:rPr>
            </w:pPr>
            <w:r w:rsidRPr="00906EAA">
              <w:rPr>
                <w:rFonts w:ascii="Bookman Old Style" w:eastAsia="Times New Roman" w:hAnsi="Bookman Old Style" w:cs="Times New Roman"/>
                <w:lang w:val="uk-UA"/>
              </w:rPr>
              <w:t xml:space="preserve">145 тис. </w:t>
            </w:r>
          </w:p>
        </w:tc>
      </w:tr>
    </w:tbl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9828" w:type="dxa"/>
        <w:tblLook w:val="01E0"/>
      </w:tblPr>
      <w:tblGrid>
        <w:gridCol w:w="4790"/>
        <w:gridCol w:w="5038"/>
      </w:tblGrid>
      <w:tr w:rsidR="00147647" w:rsidRPr="009B7158" w:rsidTr="00F26438">
        <w:tc>
          <w:tcPr>
            <w:tcW w:w="4790" w:type="dxa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8"/>
                <w:szCs w:val="28"/>
              </w:rPr>
              <w:t>Міський</w:t>
            </w:r>
            <w:proofErr w:type="spellEnd"/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 голова</w:t>
            </w:r>
          </w:p>
        </w:tc>
        <w:tc>
          <w:tcPr>
            <w:tcW w:w="5038" w:type="dxa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8"/>
                <w:szCs w:val="28"/>
              </w:rPr>
              <w:t>А.В.Лінник</w:t>
            </w:r>
            <w:proofErr w:type="spellEnd"/>
          </w:p>
        </w:tc>
      </w:tr>
    </w:tbl>
    <w:p w:rsidR="00147647" w:rsidRDefault="00147647" w:rsidP="00147647">
      <w:pPr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147647" w:rsidRDefault="00147647" w:rsidP="00147647">
      <w:pPr>
        <w:rPr>
          <w:rFonts w:ascii="Calibri" w:eastAsia="Times New Roman" w:hAnsi="Calibri" w:cs="Times New Roman"/>
          <w:sz w:val="28"/>
          <w:szCs w:val="28"/>
          <w:lang w:val="uk-UA"/>
        </w:rPr>
      </w:pPr>
    </w:p>
    <w:sectPr w:rsidR="00147647" w:rsidSect="00571ADB">
      <w:pgSz w:w="11906" w:h="16838"/>
      <w:pgMar w:top="567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761"/>
    <w:multiLevelType w:val="hybridMultilevel"/>
    <w:tmpl w:val="72C44B7A"/>
    <w:lvl w:ilvl="0" w:tplc="041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0235E"/>
    <w:multiLevelType w:val="hybridMultilevel"/>
    <w:tmpl w:val="77FEA8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54F38"/>
    <w:multiLevelType w:val="hybridMultilevel"/>
    <w:tmpl w:val="9A1A7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42E0F"/>
    <w:multiLevelType w:val="hybridMultilevel"/>
    <w:tmpl w:val="789C58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35F2B"/>
    <w:multiLevelType w:val="hybridMultilevel"/>
    <w:tmpl w:val="A46C6B1A"/>
    <w:lvl w:ilvl="0" w:tplc="BED486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569E1"/>
    <w:multiLevelType w:val="hybridMultilevel"/>
    <w:tmpl w:val="5C0499AA"/>
    <w:lvl w:ilvl="0" w:tplc="E3A6DE6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2803318B"/>
    <w:multiLevelType w:val="hybridMultilevel"/>
    <w:tmpl w:val="CE5C28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C6C7D"/>
    <w:multiLevelType w:val="multilevel"/>
    <w:tmpl w:val="5AFE4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4EC72FF"/>
    <w:multiLevelType w:val="hybridMultilevel"/>
    <w:tmpl w:val="AB50CC26"/>
    <w:lvl w:ilvl="0" w:tplc="1E76DEA2">
      <w:start w:val="4"/>
      <w:numFmt w:val="bullet"/>
      <w:lvlText w:val="-"/>
      <w:lvlJc w:val="left"/>
      <w:pPr>
        <w:ind w:left="3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9">
    <w:nsid w:val="43874C2F"/>
    <w:multiLevelType w:val="hybridMultilevel"/>
    <w:tmpl w:val="F2CC3148"/>
    <w:lvl w:ilvl="0" w:tplc="008EC30A">
      <w:start w:val="2"/>
      <w:numFmt w:val="bullet"/>
      <w:lvlText w:val="-"/>
      <w:lvlJc w:val="left"/>
      <w:pPr>
        <w:ind w:left="4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6DF1F30"/>
    <w:multiLevelType w:val="hybridMultilevel"/>
    <w:tmpl w:val="ED4AAE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9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6A1"/>
    <w:rsid w:val="00000AD3"/>
    <w:rsid w:val="0000203F"/>
    <w:rsid w:val="0000431F"/>
    <w:rsid w:val="00014E78"/>
    <w:rsid w:val="00021259"/>
    <w:rsid w:val="00021ADC"/>
    <w:rsid w:val="00032EAA"/>
    <w:rsid w:val="00041F32"/>
    <w:rsid w:val="00042347"/>
    <w:rsid w:val="000538DE"/>
    <w:rsid w:val="00060762"/>
    <w:rsid w:val="00076B4D"/>
    <w:rsid w:val="00077EC3"/>
    <w:rsid w:val="00090DBF"/>
    <w:rsid w:val="000A11E3"/>
    <w:rsid w:val="000B16A1"/>
    <w:rsid w:val="000C0984"/>
    <w:rsid w:val="001222FB"/>
    <w:rsid w:val="00147647"/>
    <w:rsid w:val="00166BA8"/>
    <w:rsid w:val="00172FD1"/>
    <w:rsid w:val="0017507B"/>
    <w:rsid w:val="00175961"/>
    <w:rsid w:val="001953E8"/>
    <w:rsid w:val="001C4B64"/>
    <w:rsid w:val="001C759C"/>
    <w:rsid w:val="001D022E"/>
    <w:rsid w:val="001E063F"/>
    <w:rsid w:val="00273E3D"/>
    <w:rsid w:val="002A04D4"/>
    <w:rsid w:val="002A6C15"/>
    <w:rsid w:val="002B298E"/>
    <w:rsid w:val="002C5DAD"/>
    <w:rsid w:val="002F3664"/>
    <w:rsid w:val="003179A3"/>
    <w:rsid w:val="003303A5"/>
    <w:rsid w:val="0036591C"/>
    <w:rsid w:val="00366B80"/>
    <w:rsid w:val="00386016"/>
    <w:rsid w:val="00387133"/>
    <w:rsid w:val="003F579F"/>
    <w:rsid w:val="00405F5A"/>
    <w:rsid w:val="00443D96"/>
    <w:rsid w:val="00463E02"/>
    <w:rsid w:val="004A0937"/>
    <w:rsid w:val="004B6C2E"/>
    <w:rsid w:val="004B74C8"/>
    <w:rsid w:val="004E2E31"/>
    <w:rsid w:val="00571ADB"/>
    <w:rsid w:val="005815E7"/>
    <w:rsid w:val="0058482A"/>
    <w:rsid w:val="00586A60"/>
    <w:rsid w:val="00592914"/>
    <w:rsid w:val="005D0B12"/>
    <w:rsid w:val="005F0937"/>
    <w:rsid w:val="006017AE"/>
    <w:rsid w:val="00607098"/>
    <w:rsid w:val="00622070"/>
    <w:rsid w:val="006262B8"/>
    <w:rsid w:val="006330F9"/>
    <w:rsid w:val="00643212"/>
    <w:rsid w:val="00655EA2"/>
    <w:rsid w:val="006726BC"/>
    <w:rsid w:val="00677529"/>
    <w:rsid w:val="006B2572"/>
    <w:rsid w:val="006D3B16"/>
    <w:rsid w:val="006F175B"/>
    <w:rsid w:val="006F54BD"/>
    <w:rsid w:val="00700C34"/>
    <w:rsid w:val="00707ACF"/>
    <w:rsid w:val="00726303"/>
    <w:rsid w:val="007447AB"/>
    <w:rsid w:val="00754EF9"/>
    <w:rsid w:val="0075595D"/>
    <w:rsid w:val="00786A57"/>
    <w:rsid w:val="007924A9"/>
    <w:rsid w:val="007C4D1B"/>
    <w:rsid w:val="007C6C95"/>
    <w:rsid w:val="007F7F8F"/>
    <w:rsid w:val="00812427"/>
    <w:rsid w:val="00840E54"/>
    <w:rsid w:val="00846587"/>
    <w:rsid w:val="00877C51"/>
    <w:rsid w:val="008B08D1"/>
    <w:rsid w:val="008B44F0"/>
    <w:rsid w:val="00906EAA"/>
    <w:rsid w:val="0091298C"/>
    <w:rsid w:val="00926975"/>
    <w:rsid w:val="00935E5B"/>
    <w:rsid w:val="00943107"/>
    <w:rsid w:val="00945018"/>
    <w:rsid w:val="0098593D"/>
    <w:rsid w:val="009C2D6E"/>
    <w:rsid w:val="009C7A5D"/>
    <w:rsid w:val="009D0E30"/>
    <w:rsid w:val="009D5E8D"/>
    <w:rsid w:val="009F7CD0"/>
    <w:rsid w:val="00A16BC0"/>
    <w:rsid w:val="00A206ED"/>
    <w:rsid w:val="00A27200"/>
    <w:rsid w:val="00A31F9A"/>
    <w:rsid w:val="00A321C4"/>
    <w:rsid w:val="00A555B7"/>
    <w:rsid w:val="00A752D0"/>
    <w:rsid w:val="00AA5517"/>
    <w:rsid w:val="00AB406B"/>
    <w:rsid w:val="00AC0D23"/>
    <w:rsid w:val="00AC3808"/>
    <w:rsid w:val="00AD11B8"/>
    <w:rsid w:val="00B44166"/>
    <w:rsid w:val="00B4691C"/>
    <w:rsid w:val="00B95476"/>
    <w:rsid w:val="00B97E37"/>
    <w:rsid w:val="00BB4F7C"/>
    <w:rsid w:val="00C04AC5"/>
    <w:rsid w:val="00C1300E"/>
    <w:rsid w:val="00C13911"/>
    <w:rsid w:val="00C75B5F"/>
    <w:rsid w:val="00C91A1E"/>
    <w:rsid w:val="00CA52EF"/>
    <w:rsid w:val="00CA6EE4"/>
    <w:rsid w:val="00CD38C2"/>
    <w:rsid w:val="00CD64E5"/>
    <w:rsid w:val="00CE5212"/>
    <w:rsid w:val="00D0639C"/>
    <w:rsid w:val="00D13FCA"/>
    <w:rsid w:val="00D308A4"/>
    <w:rsid w:val="00D61058"/>
    <w:rsid w:val="00D8254C"/>
    <w:rsid w:val="00DA2DF7"/>
    <w:rsid w:val="00DD4614"/>
    <w:rsid w:val="00E03DA9"/>
    <w:rsid w:val="00E23146"/>
    <w:rsid w:val="00E527E3"/>
    <w:rsid w:val="00E54B92"/>
    <w:rsid w:val="00E55E85"/>
    <w:rsid w:val="00E76ADF"/>
    <w:rsid w:val="00E778B1"/>
    <w:rsid w:val="00E909AB"/>
    <w:rsid w:val="00E91CD1"/>
    <w:rsid w:val="00E97D16"/>
    <w:rsid w:val="00EE0435"/>
    <w:rsid w:val="00EE5B25"/>
    <w:rsid w:val="00EF624D"/>
    <w:rsid w:val="00F22D3E"/>
    <w:rsid w:val="00F51CF6"/>
    <w:rsid w:val="00F539C9"/>
    <w:rsid w:val="00F777B1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D96"/>
  </w:style>
  <w:style w:type="paragraph" w:styleId="1">
    <w:name w:val="heading 1"/>
    <w:basedOn w:val="a"/>
    <w:next w:val="a"/>
    <w:link w:val="10"/>
    <w:qFormat/>
    <w:rsid w:val="00D308A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6A1"/>
    <w:pPr>
      <w:ind w:left="720"/>
      <w:contextualSpacing/>
    </w:pPr>
  </w:style>
  <w:style w:type="paragraph" w:styleId="a4">
    <w:name w:val="No Spacing"/>
    <w:uiPriority w:val="1"/>
    <w:qFormat/>
    <w:rsid w:val="00077EC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308A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5">
    <w:name w:val="Body Text"/>
    <w:basedOn w:val="a"/>
    <w:link w:val="a6"/>
    <w:rsid w:val="00D308A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D308A4"/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7">
    <w:name w:val="Table Grid"/>
    <w:basedOn w:val="a1"/>
    <w:uiPriority w:val="59"/>
    <w:rsid w:val="00943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0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A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3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67BC1-D011-4EAB-A9FF-BCC003B2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6</cp:revision>
  <cp:lastPrinted>2016-10-31T07:32:00Z</cp:lastPrinted>
  <dcterms:created xsi:type="dcterms:W3CDTF">2018-09-17T12:38:00Z</dcterms:created>
  <dcterms:modified xsi:type="dcterms:W3CDTF">2019-12-10T08:50:00Z</dcterms:modified>
</cp:coreProperties>
</file>